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Siddharth</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Banerjee</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Risk Modeler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firstname.lastname@example.com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Kolkata</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West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Bengal</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700016</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03</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March</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1993</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Experienced in credit risk modeling and probability of default analysis, with strong expertise in statistical analysis and regulatory reporting. Proficient in SAS and Python programming, model validation, and stress testing. Seeking to leverage analytical skills and risk management experience to excel as a Risk Modeler.</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Credit Risk Modeling</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Probability of Default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Analytics</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SAS Programming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Python Programming</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Model Validation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Stress Testing</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Portfolio Analysis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Regulatory Reporting</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Statistical Analysis</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Modeler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Axis Bank</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Kolkata</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West Bengal</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Develop credit risk models to estimate probability of default for retail portfolios.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Perform stress testing analysis under different macroeconomic scenarios.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Validate model assumptions using statistical techniques and back testing methods.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 risk reports for regulatory submissions and senior management review.</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Analyze portfolio performance trends and identify high risk customer segments.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Collaborate with compliance teams to ensure adherence to regulatory guidelines.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Monitor model stability and recalibrate parameters based on updated data.</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Risk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Wipro Limited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Kolkata</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West Bengal</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2018</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2021</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in developing scorecards for credit risk assessment projects.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data extraction and transformation using SAS for modeling tasks.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Performed statistical analysis to identify risk drivers and patterns.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model validation team with documentation and testing activities.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Created dashboards to track portfolio risk metrics and performance indicators.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with client teams to gather risk data requirements.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Documented model development processes for audit and compliance review.</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South Point High School</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West Bengal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2009</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South Point High School</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West Bengal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2011</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Commerce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University of Calcutta</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West Bengal</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2014</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2"/>
        <w:gridCol w:w="5258"/>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Certification in Banking and Financial Risk Management, IIBF, India</w:t>
            </w:r>
          </w:p>
        </w:tc>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Advanced Credit Risk Modeling Certification, IMS Proschool, India</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Financial Risk Manager Level I, GARP</w:t>
            </w:r>
          </w:p>
        </w:tc>
        <w:tc>
          <w:tcPr>
            <w:tcW w:w="5260" w:type="dxa"/>
            <w:tcMar>
              <w:left w:w="0" w:type="dxa"/>
            </w:tcMar>
          </w:tcPr>
          <w:p>
            <w:pPr>
              <w:pStyle w:val="p"/>
              <w:numPr>
                <w:ilvl w:val="0"/>
                <w:numId w:val="1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SAS Certified Base Programmer</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Retail Credit Risk Scorecard Development, Developed scorecard model to assess retail borrower creditworthiness using historical repayment data. Portfolio Stress Testing Framework, Designed stress testing framework to evaluate portfolio impact under adverse economic conditions.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7"/>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probability of default model accuracy by 17 percent at Axis Bank.</w:t>
      </w:r>
    </w:p>
    <w:p>
      <w:pPr>
        <w:pStyle w:val="ulli"/>
        <w:numPr>
          <w:ilvl w:val="0"/>
          <w:numId w:val="17"/>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timely regulatory reporting submission at Axis Bank.</w:t>
      </w:r>
    </w:p>
    <w:p>
      <w:pPr>
        <w:pStyle w:val="linth-last-child1"/>
        <w:numPr>
          <w:ilvl w:val="0"/>
          <w:numId w:val="17"/>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for strong model documentation practices at Wipro Limited.</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2A6F9D80-703C-4051-87EA-D4771D31380D}"/>
    <w:embedBold r:id="rId2" w:fontKey="{FAFA5A25-0CF7-436E-B569-C7E87DFB3645}"/>
    <w:embedItalic r:id="rId3" w:fontKey="{52CB688F-51C3-4397-A57B-2D2C738E7C7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Siddharth Banerjee</dc:title>
  <cp:revision>0</cp:revision>
</cp:coreProperties>
</file>