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Anjali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Deshpande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Payroll Director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anjali.deshpande@example.com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Bengaluru, Karnataka560038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12 May 1982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Experienced payroll leader with expertise in end-to-end payroll management, compliance with statutory filings, and payroll system implementation. Proven ability to lead audits, streamline processes, and collaborate with cross-functional teams to ensure accuracy and efficiency. Ready to leverage extensive experience and leadership skills to drive operational excellence as a Payroll Director.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End-to-end payroll management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Payroll compliance and statutory filings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Income tax and TDS processing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PF, ESI, and labor law compliance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Payroll audits and controls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Payroll system implementation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Team leadership and training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Vendor and stakeholder coordination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Payroll MIS and reporting</w:t>
            </w:r>
          </w:p>
          <w:p>
            <w:pPr>
              <w:pStyle w:val="skn-mlz2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Process improvement initiatives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Certified Payroll Professional, Indian Payroll Association</w:t>
            </w:r>
          </w:p>
          <w:p>
            <w:pPr>
              <w:pStyle w:val="skn-mlz2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Labour Laws and Compliance Certification, ICAI</w:t>
            </w:r>
          </w:p>
          <w:p>
            <w:pPr>
              <w:pStyle w:val="skn-mlz2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GST and Income Tax Compliance Certification, Government of India</w:t>
            </w:r>
          </w:p>
          <w:p>
            <w:pPr>
              <w:pStyle w:val="skn-mlz2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Advanced Payroll Management Program, NIPM India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Payroll Director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Infosys Limited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Apr 2017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Karnataka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Oversee complete payroll operations for over 12,000 employees across multiple locations and business units.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Ensure timely salary processing, bonus payouts, reimbursements, and full and final settlements each payroll cycle.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Manage statutory compliance including PF, ESI, PT, TDS, and labor law filings without delays.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Lead payroll audits and resolve discrepancies identified by internal and external auditors.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Implement payroll system enhancements to improve accuracy, reporting, and employee self-service usage.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 with HR, finance, and legal teams to address payroll policy changes and regulatory updates.</w:t>
            </w:r>
          </w:p>
          <w:p>
            <w:pPr>
              <w:pStyle w:val="skn-mlz2expr-sec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Mentor payroll managers and executives to maintain process consistency and service quality.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Senior Payroll Manager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Wipro Limited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2012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2017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Managed monthly payroll processing for 7,000 plus employees across multiple states and pay structures.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Reviewed payroll inputs, salary revisions, and tax declarations to ensure accurate processing.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Ensured compliance with income tax rules, PF, ESI, and state-specific labor regulations.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Handled payroll vendor coordination and service level monitoring for outsourced activities.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payroll MIS reports for management review and financial reconciliation.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internal and statutory audits by providing payroll data and explanations.</w:t>
            </w:r>
          </w:p>
          <w:p>
            <w:pPr>
              <w:pStyle w:val="skn-mlz2expr-sec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Trained junior payroll staff on compliance requirements and payroll system usage.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Payroll Executive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Tata Consultancy Services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2007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Dec 2011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Processed monthly payroll for assigned business units ensuring accuracy and timely salary disbursement.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employee payroll records including earnings, deductions, and statutory contributions.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PF, ESI, and professional tax calculations and monthly filings.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Responded to employee payroll queries related to salary, deductions, and tax computations.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payroll audits by preparing required schedules and supporting documents.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HR for new joiner onboarding and exit payroll processing.</w:t>
            </w:r>
          </w:p>
          <w:p>
            <w:pPr>
              <w:pStyle w:val="skn-mlz2expr-sec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Updated payroll data in systems following promotions, transfers, and compensation changes.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St. Mary's High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1997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Ruparel College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1999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Commerce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Accounting and Business Management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Sydenham College of Commerce and Economics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2002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Led payroll centralization project to integrate payroll operations across multiple business units. Implemented payroll automation project reducing manual errors and processing time significantly.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Successfully managed zero payroll compliance penalties at Infosys Limited for five consecutive years.</w:t>
            </w:r>
          </w:p>
          <w:p>
            <w:pPr>
              <w:pStyle w:val="skn-mlz2ulli"/>
              <w:numPr>
                <w:ilvl w:val="0"/>
                <w:numId w:val="18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Reduced payroll processing errors by 30% through system improvements at Wipro Limited.</w:t>
            </w:r>
          </w:p>
          <w:p>
            <w:pPr>
              <w:pStyle w:val="skn-mlz2ullinth-last-child1"/>
              <w:numPr>
                <w:ilvl w:val="0"/>
                <w:numId w:val="18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Recognized for handling seamless payroll transition during large workforce expansion at Infosys Limited.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7BF9BE8-633B-4BC8-9216-3207B89979C1}"/>
    <w:embedBold r:id="rId2" w:fontKey="{FF8992BD-03F0-48CB-8C00-B5B905921BE5}"/>
  </w:font>
  <w:font w:name="Open Sans SemiBold">
    <w:charset w:val="00"/>
    <w:family w:val="auto"/>
    <w:pitch w:val="default"/>
    <w:embedRegular r:id="rId3" w:fontKey="{767495E1-496F-4C4A-9D26-A70A9037D4C3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Anjali Deshpande</dc:title>
  <cp:revision>0</cp:revision>
</cp:coreProperties>
</file>