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Ananya</w:t>
            </w:r>
            <w:r>
              <w:rPr>
                <w:rStyle w:val="skn-mlo7top-sectiontop-box"/>
                <w:caps/>
                <w:color w:val="050505"/>
                <w:bdr w:val="none" w:sz="0" w:space="0" w:color="auto"/>
                <w:vertAlign w:val="baseline"/>
              </w:rPr>
              <w:t xml:space="preserve"> </w:t>
            </w:r>
            <w:r>
              <w:rPr>
                <w:rStyle w:val="span"/>
                <w:caps/>
                <w:color w:val="050505"/>
              </w:rPr>
              <w:t>Deshmukh</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929ca4"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Modeling Analyst</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929CA4"/>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firstname.lastname@example.com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Bengaluru</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Karnataka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560076</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14 August 1996</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Skilled in predictive analytics and data analysis, delivering actionable insights through statistical modeling and data visualization. Experienced in collaborating with business teams to enhance forecasting accuracy and decision-making. Proficient in Python, SQL, and advanced Excel, ensuring robust model validation and effective data management.</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Statistical Modeling</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Predictive Analytics</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Financial Modeling</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Data Analysis</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SQL</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Python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Advanced Excel</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Data Visualization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Model Validation</w:t>
                  </w:r>
                </w:p>
              </w:tc>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Forecasting Techniques</w:t>
                  </w: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Modeling Analyst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Infosys BPM</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Jun 2021</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Develop predictive models using Python and statistical techniques to support business forecasting requirements.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Perform data cleaning, transformation, and validation on large structured and unstructured datasets.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Collaborate with business teams to understand requirements and translate them into analytical solutions.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 detailed model documentation including assumptions, methodologies, and validation results.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 model performance testing and refine algorithms to improve prediction accuracy.</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Create dashboards and reports using visualization tools for senior management review.</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Ensure compliance with internal risk policies and maintain version control of analytical models.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Junior Modeling Analyst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Tata Consultancy Services</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Jul 2019</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May 2021</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in building financial and statistical models for client reporting projects.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Extracted data using SQL queries and prepared datasets for modeling activities.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senior analysts in back testing and validating predictive models.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Generated weekly and monthly performance reports using Excel and visualization tools.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Identified data inconsistencies and coordinated with data engineering teams for corrections.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Documented model processes and maintained structured repositories for audit purposes.</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Participated in client meetings to explain model outputs and answer analytical queries.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10th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2012</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Delhi Public School</w:t>
            </w:r>
            <w:r>
              <w:rPr>
                <w:rStyle w:val="container3"/>
                <w:rFonts w:ascii="Open Sans" w:eastAsia="Open Sans" w:hAnsi="Open Sans" w:cs="Open Sans"/>
                <w:color w:val="050505"/>
                <w:sz w:val="20"/>
                <w:szCs w:val="20"/>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12th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2014</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Delhi Public School</w:t>
            </w:r>
            <w:r>
              <w:rPr>
                <w:rStyle w:val="container3"/>
                <w:rFonts w:ascii="Open Sans" w:eastAsia="Open Sans" w:hAnsi="Open Sans" w:cs="Open Sans"/>
                <w:color w:val="050505"/>
                <w:sz w:val="20"/>
                <w:szCs w:val="20"/>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Technology</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Computer Science</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May 2018</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Visvesvaraya Technological University</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Karnataka</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Business Analytics Professional, NSE Academy</w:t>
                  </w:r>
                </w:p>
              </w:tc>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Python for Data Science Certification, IIT Madras (Online)</w:t>
                  </w:r>
                </w:p>
              </w:tc>
            </w:tr>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Financial Modeling and Valuation Analyst, IMS Proschool, India</w:t>
                  </w:r>
                </w:p>
              </w:tc>
              <w:tc>
                <w:tcPr>
                  <w:tcW w:w="5680" w:type="dxa"/>
                  <w:tcMar>
                    <w:left w:w="0" w:type="dxa"/>
                  </w:tcMar>
                </w:tcPr>
                <w:p>
                  <w:pPr>
                    <w:pStyle w:val="p"/>
                    <w:numPr>
                      <w:ilvl w:val="0"/>
                      <w:numId w:val="4"/>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Advanced Data Analytics Certification, Great Lakes Executive Learning, India</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Customer Churn Prediction Model, Developed a machine learning model to predict customer churn using logistic regression and decision trees, improving retention strategies. Revenue Forecasting Dashboard, Designed forecasting model and interactive dashboard for quarterly revenue planning using Python and Excel.</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5"/>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Improved model prediction accuracy by 12% at Infosys BPM through feature engineering enhancements.</w:t>
            </w:r>
          </w:p>
          <w:p>
            <w:pPr>
              <w:pStyle w:val="skn-mlo7ulli"/>
              <w:numPr>
                <w:ilvl w:val="0"/>
                <w:numId w:val="5"/>
              </w:numPr>
              <w:spacing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Recognized at Tata Consultancy Services for timely delivery of client financial modeling project.</w:t>
            </w:r>
          </w:p>
          <w:p>
            <w:pPr>
              <w:pStyle w:val="skn-mlo7ullinth-last-child1"/>
              <w:numPr>
                <w:ilvl w:val="0"/>
                <w:numId w:val="5"/>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Reduced reporting turnaround time by 20% by automating Excel based analytical processes.</w:t>
            </w: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Deshmukh</dc:title>
  <cp:revision>0</cp:revision>
</cp:coreProperties>
</file>