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documentskn-mlo4firstparagraphparagraph"/>
        <w:tblW w:w="0" w:type="auto"/>
        <w:tblCellSpacing w:w="0" w:type="dxa"/>
        <w:tblBorders>
          <w:top w:val="single" w:sz="8" w:space="0" w:color="000000"/>
        </w:tblBorders>
        <w:tblLayout w:type="fixed"/>
        <w:tblCellMar>
          <w:top w:w="280" w:type="dxa"/>
          <w:left w:w="0" w:type="dxa"/>
          <w:bottom w:w="0" w:type="dxa"/>
          <w:right w:w="0" w:type="dxa"/>
        </w:tblCellMar>
        <w:tblLook w:val="05E0"/>
      </w:tblPr>
      <w:tblGrid>
        <w:gridCol w:w="2000"/>
        <w:gridCol w:w="200"/>
        <w:gridCol w:w="6978"/>
        <w:gridCol w:w="200"/>
        <w:gridCol w:w="2000"/>
      </w:tblGrid>
      <w:tr>
        <w:tblPrEx>
          <w:tblW w:w="0" w:type="auto"/>
          <w:tblCellSpacing w:w="0" w:type="dxa"/>
          <w:tblBorders>
            <w:top w:val="single" w:sz="8" w:space="0" w:color="000000"/>
          </w:tblBorders>
          <w:tblLayout w:type="fixed"/>
          <w:tblCellMar>
            <w:top w:w="280" w:type="dxa"/>
            <w:left w:w="0" w:type="dxa"/>
            <w:bottom w:w="0" w:type="dxa"/>
            <w:right w:w="0" w:type="dxa"/>
          </w:tblCellMar>
          <w:tblLook w:val="05E0"/>
        </w:tblPrEx>
        <w:trPr>
          <w:tblCellSpacing w:w="0" w:type="dxa"/>
        </w:trPr>
        <w:tc>
          <w:tcPr>
            <w:tcW w:w="2000" w:type="dxa"/>
            <w:vMerge w:val="restart"/>
            <w:tcBorders>
              <w:left w:val="single" w:sz="8" w:space="0" w:color="000000"/>
            </w:tcBorders>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160" w:after="0" w:line="260" w:lineRule="atLeast"/>
              <w:ind w:left="160" w:right="0"/>
              <w:jc w:val="left"/>
              <w:rPr>
                <w:rStyle w:val="documentPARAGRAPHNAMEnamecellnamephotopadding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60" w:lineRule="atLeast"/>
              <w:ind w:left="0" w:right="0"/>
              <w:jc w:val="center"/>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photocell"/>
                <w:rFonts w:ascii="Open Sans" w:eastAsia="Open Sans" w:hAnsi="Open Sans" w:cs="Open Sans"/>
                <w:color w:val="050505"/>
                <w:sz w:val="20"/>
                <w:szCs w:val="20"/>
                <w:bdr w:val="none" w:sz="0" w:space="0" w:color="auto"/>
                <w:vertAlign w:val="baseline"/>
              </w:rPr>
              <w:t> </w:t>
            </w:r>
            <w:r>
              <w:rPr>
                <w:rStyle w:val="documentPARAGRAPHNAMEnamecellphotocell"/>
                <w:rFonts w:ascii="Open Sans" w:eastAsia="Open Sans" w:hAnsi="Open Sans" w:cs="Open Sans"/>
                <w:color w:val="050505"/>
                <w:sz w:val="20"/>
                <w:szCs w:val="20"/>
                <w:bdr w:val="none" w:sz="0" w:space="0" w:color="auto"/>
                <w:vertAlign w:val="baseline"/>
              </w:rPr>
              <w:t xml:space="preserve"> </w:t>
            </w:r>
          </w:p>
        </w:tc>
        <w:tc>
          <w:tcPr>
            <w:tcW w:w="6978"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4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800" w:lineRule="atLeast"/>
              <w:ind w:left="0" w:right="0"/>
              <w:jc w:val="center"/>
              <w:rPr>
                <w:rStyle w:val="documentPARAGRAPHNAMEnamecellnamemidcell"/>
                <w:rFonts w:ascii="Abel" w:eastAsia="Abel" w:hAnsi="Abel" w:cs="Abel"/>
                <w:caps/>
                <w:color w:val="010101"/>
                <w:spacing w:val="16"/>
                <w:sz w:val="68"/>
                <w:szCs w:val="68"/>
                <w:bdr w:val="none" w:sz="0" w:space="0" w:color="auto"/>
                <w:vertAlign w:val="baseline"/>
              </w:rPr>
            </w:pPr>
            <w:r>
              <w:rPr>
                <w:rStyle w:val="span"/>
                <w:rFonts w:ascii="Abel" w:eastAsia="Abel" w:hAnsi="Abel" w:cs="Abel"/>
                <w:caps/>
                <w:color w:val="010101"/>
                <w:spacing w:val="16"/>
                <w:sz w:val="68"/>
                <w:szCs w:val="68"/>
              </w:rPr>
              <w:t>Riya</w:t>
            </w:r>
            <w:r>
              <w:rPr>
                <w:rStyle w:val="documentPARAGRAPHNAMEnamecellnamemidcell"/>
                <w:rFonts w:ascii="Abel" w:eastAsia="Abel" w:hAnsi="Abel" w:cs="Abel"/>
                <w:caps/>
                <w:color w:val="010101"/>
                <w:spacing w:val="16"/>
                <w:sz w:val="68"/>
                <w:szCs w:val="68"/>
                <w:bdr w:val="none" w:sz="0" w:space="0" w:color="auto"/>
                <w:vertAlign w:val="baseline"/>
              </w:rPr>
              <w:t xml:space="preserve"> </w:t>
            </w:r>
            <w:r>
              <w:rPr>
                <w:rStyle w:val="span"/>
                <w:rFonts w:ascii="Abel" w:eastAsia="Abel" w:hAnsi="Abel" w:cs="Abel"/>
                <w:caps/>
                <w:color w:val="010101"/>
                <w:spacing w:val="16"/>
                <w:sz w:val="68"/>
                <w:szCs w:val="68"/>
              </w:rPr>
              <w:t>Malhotra</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0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rightcell"/>
                <w:rFonts w:ascii="Open Sans" w:eastAsia="Open Sans" w:hAnsi="Open Sans" w:cs="Open Sans"/>
                <w:color w:val="050505"/>
                <w:sz w:val="20"/>
                <w:szCs w:val="20"/>
                <w:bdr w:val="none" w:sz="0" w:space="0" w:color="auto"/>
                <w:vertAlign w:val="baseline"/>
              </w:rPr>
              <w:t> </w:t>
            </w:r>
          </w:p>
        </w:tc>
        <w:tc>
          <w:tcPr>
            <w:tcW w:w="2000" w:type="dxa"/>
            <w:tcBorders>
              <w:right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hoto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vMerge/>
            <w:tcBorders>
              <w:left w:val="single" w:sz="8" w:space="0" w:color="000000"/>
              <w:bottom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val="restart"/>
            <w:shd w:val="clear" w:color="auto" w:fill="469FBE"/>
            <w:tcMar>
              <w:top w:w="0" w:type="dxa"/>
              <w:left w:w="0" w:type="dxa"/>
              <w:bottom w:w="0" w:type="dxa"/>
              <w:right w:w="0" w:type="dxa"/>
            </w:tcMar>
            <w:vAlign w:val="top"/>
            <w:hideMark/>
          </w:tcPr>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60" w:after="60" w:line="340" w:lineRule="atLeast"/>
              <w:ind w:left="60" w:right="60"/>
              <w:jc w:val="center"/>
              <w:rPr>
                <w:rStyle w:val="documentPARAGRAPHNAMEnamecellresumetitlecell"/>
                <w:rFonts w:ascii="Abel" w:eastAsia="Abel" w:hAnsi="Abel" w:cs="Abel"/>
                <w:caps/>
                <w:color w:val="FFFFFF"/>
                <w:spacing w:val="26"/>
                <w:sz w:val="28"/>
                <w:szCs w:val="28"/>
                <w:bdr w:val="none" w:sz="0" w:space="0" w:color="auto"/>
                <w:shd w:val="clear" w:color="auto" w:fill="auto"/>
                <w:vertAlign w:val="baseline"/>
              </w:rPr>
            </w:pPr>
            <w:r>
              <w:rPr>
                <w:rStyle w:val="documentskn-mlo4resume-titlespan"/>
                <w:rFonts w:ascii="Abel" w:eastAsia="Abel" w:hAnsi="Abel" w:cs="Abel"/>
                <w:caps/>
                <w:color w:val="FFFFFF"/>
                <w:spacing w:val="26"/>
              </w:rPr>
              <w:t>Certified Nursing Assistant</w:t>
            </w:r>
          </w:p>
        </w:tc>
        <w:tc>
          <w:tcPr>
            <w:tcW w:w="2000" w:type="dxa"/>
            <w:tcBorders>
              <w:bottom w:val="single" w:sz="8" w:space="0" w:color="000000"/>
              <w:right w:val="single" w:sz="8" w:space="0" w:color="000000"/>
            </w:tcBorders>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shd w:val="clear" w:color="auto" w:fill="469FBE"/>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resumetitlecell"/>
                <w:rFonts w:ascii="Open Sans" w:eastAsia="Open Sans" w:hAnsi="Open Sans" w:cs="Open Sans"/>
                <w:color w:val="050505"/>
                <w:sz w:val="20"/>
                <w:szCs w:val="20"/>
                <w:bdr w:val="none" w:sz="0" w:space="0" w:color="auto"/>
                <w:shd w:val="clear" w:color="auto" w:fill="auto"/>
                <w:vertAlign w:val="baseline"/>
              </w:rPr>
              <w:t> </w:t>
            </w:r>
          </w:p>
        </w:tc>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bl>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address"/>
        <w:pBdr>
          <w:top w:val="none" w:sz="0" w:space="0" w:color="auto"/>
          <w:left w:val="none" w:sz="0" w:space="0" w:color="auto"/>
          <w:bottom w:val="none" w:sz="0" w:space="0" w:color="auto"/>
          <w:right w:val="none" w:sz="0" w:space="0" w:color="auto"/>
        </w:pBdr>
        <w:spacing w:before="0"/>
        <w:ind w:left="0" w:right="0"/>
        <w:jc w:val="center"/>
        <w:rPr>
          <w:rFonts w:ascii="Open Sans" w:eastAsia="Open Sans" w:hAnsi="Open Sans" w:cs="Open Sans"/>
          <w:color w:val="000000"/>
          <w:sz w:val="20"/>
          <w:szCs w:val="20"/>
          <w:bdr w:val="none" w:sz="0" w:space="0" w:color="auto"/>
          <w:vertAlign w:val="baseline"/>
        </w:rPr>
      </w:pP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8240" behindDoc="0" locked="0" layoutInCell="1" allowOverlap="1">
            <wp:simplePos x="0" y="0"/>
            <wp:positionH relativeFrom="character">
              <wp:posOffset>0</wp:posOffset>
            </wp:positionH>
            <wp:positionV relativeFrom="line">
              <wp:posOffset>120706</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r>
        <w:rPr>
          <w:rStyle w:val="documentskn-mlo4icon-rownth-child1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+91</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98765</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43210</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9264" behindDoc="0" locked="0" layoutInCell="1" allowOverlap="1">
            <wp:simplePos x="0" y="0"/>
            <wp:positionH relativeFrom="character">
              <wp:posOffset>0</wp:posOffset>
            </wp:positionH>
            <wp:positionV relativeFrom="line">
              <wp:posOffset>139743</wp:posOffset>
            </wp:positionV>
            <wp:extent cx="152832" cy="11484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14849"/>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riya.malhotra@example.com</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60288" behindDoc="0" locked="0" layoutInCell="1" allowOverlap="1">
            <wp:simplePos x="0" y="0"/>
            <wp:positionH relativeFrom="character">
              <wp:posOffset>0</wp:posOffset>
            </wp:positionH>
            <wp:positionV relativeFrom="line">
              <wp:posOffset>120706</wp:posOffset>
            </wp:positionV>
            <wp:extent cx="127463"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Pune</w:t>
      </w:r>
      <w:r>
        <w:rPr>
          <w:rStyle w:val="documentskn-mlo4addressany"/>
          <w:rFonts w:ascii="Open Sans" w:eastAsia="Open Sans" w:hAnsi="Open Sans" w:cs="Open Sans"/>
          <w:sz w:val="20"/>
          <w:szCs w:val="20"/>
        </w:rPr>
        <w:t>,</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Maharashtra</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411045</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icon-rownth-last-child1"/>
          <w:rFonts w:ascii="Open Sans" w:eastAsia="Open Sans" w:hAnsi="Open Sans" w:cs="Open Sans"/>
          <w:sz w:val="20"/>
          <w:szCs w:val="20"/>
        </w:rPr>
        <w:drawing>
          <wp:anchor simplePos="0" relativeHeight="251661312" behindDoc="0" locked="0" layoutInCell="1" allowOverlap="1">
            <wp:simplePos x="0" y="0"/>
            <wp:positionH relativeFrom="character">
              <wp:posOffset>0</wp:posOffset>
            </wp:positionH>
            <wp:positionV relativeFrom="line">
              <wp:posOffset>120706</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addressany"/>
          <w:rFonts w:ascii="Open Sans" w:eastAsia="Open Sans" w:hAnsi="Open Sans" w:cs="Open Sans"/>
          <w:sz w:val="20"/>
          <w:szCs w:val="20"/>
        </w:rPr>
        <w:t>12</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March</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1999</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p>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469FBE"/>
        </w:rPr>
        <w:t>   </w:t>
      </w:r>
      <w:r>
        <w:rPr>
          <w:rStyle w:val="span"/>
          <w:rFonts w:ascii="Barlow Condensed" w:eastAsia="Barlow Condensed" w:hAnsi="Barlow Condensed" w:cs="Barlow Condensed"/>
          <w:color w:val="FFFFFF"/>
          <w:shd w:val="clear" w:color="auto" w:fill="469FBE"/>
        </w:rPr>
        <w:t>Professional Summary</w:t>
      </w:r>
      <w:r>
        <w:rPr>
          <w:rStyle w:val="documentheadingpadding"/>
          <w:color w:val="FFFFFF"/>
          <w:shd w:val="clear" w:color="auto" w:fill="469FBE"/>
        </w:rPr>
        <w:t>   </w:t>
      </w:r>
      <w:r>
        <w:rPr>
          <w:rFonts w:ascii="Open Sans" w:eastAsia="Open Sans" w:hAnsi="Open Sans" w:cs="Open Sans"/>
          <w:color w:val="050505"/>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184150</wp:posOffset>
            </wp:positionV>
            <wp:extent cx="7239000" cy="25400"/>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p"/>
        <w:pBdr>
          <w:top w:val="none" w:sz="0" w:space="14" w:color="auto"/>
          <w:left w:val="none" w:sz="0" w:space="0" w:color="auto"/>
          <w:bottom w:val="none" w:sz="0" w:space="0" w:color="auto"/>
          <w:right w:val="none" w:sz="0" w:space="0" w:color="auto"/>
        </w:pBdr>
        <w:spacing w:before="0" w:after="400" w:line="340" w:lineRule="atLeast"/>
        <w:ind w:left="0" w:right="0"/>
        <w:rPr>
          <w:rFonts w:ascii="Open Sans" w:eastAsia="Open Sans" w:hAnsi="Open Sans" w:cs="Open Sans"/>
          <w:color w:val="000000"/>
          <w:sz w:val="20"/>
          <w:szCs w:val="20"/>
          <w:bdr w:val="none" w:sz="0" w:space="0" w:color="auto"/>
          <w:vertAlign w:val="baseline"/>
        </w:rPr>
      </w:pPr>
      <w:r>
        <w:rPr>
          <w:rFonts w:ascii="Open Sans" w:eastAsia="Open Sans" w:hAnsi="Open Sans" w:cs="Open Sans"/>
          <w:color w:val="000000"/>
          <w:sz w:val="20"/>
          <w:szCs w:val="20"/>
          <w:bdr w:val="none" w:sz="0" w:space="0" w:color="auto"/>
          <w:vertAlign w:val="baseline"/>
        </w:rPr>
        <w:t>Dedicated Certified Nursing Assistant at Shree Multispecialty Hospital with expertise in vital signs monitoring and patient hygiene assistance. Delivered exceptional care by ensuring patient dignity and comfort while enhancing mobility support. Recognized for maintaining rigorous infection control standards and providing compassionate emotional support to patients and families during critical recovery periods.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469FBE"/>
        </w:rPr>
        <w:t>   </w:t>
      </w:r>
      <w:r>
        <w:rPr>
          <w:rStyle w:val="span"/>
          <w:rFonts w:ascii="Barlow Condensed" w:eastAsia="Barlow Condensed" w:hAnsi="Barlow Condensed" w:cs="Barlow Condensed"/>
          <w:color w:val="FFFFFF"/>
          <w:shd w:val="clear" w:color="auto" w:fill="469FBE"/>
        </w:rPr>
        <w:t>Skills</w:t>
      </w:r>
      <w:r>
        <w:rPr>
          <w:rStyle w:val="documentheadingpadding"/>
          <w:color w:val="FFFFFF"/>
          <w:shd w:val="clear" w:color="auto" w:fill="469FBE"/>
        </w:rPr>
        <w:t>   </w:t>
      </w:r>
      <w:r>
        <w:rPr>
          <w:rFonts w:ascii="Open Sans" w:eastAsia="Open Sans" w:hAnsi="Open Sans" w:cs="Open Sans"/>
          <w:color w:val="050505"/>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184150</wp:posOffset>
            </wp:positionV>
            <wp:extent cx="7239000" cy="2540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15"/>
        <w:gridCol w:w="5725"/>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Patient hygiene assistance</w:t>
            </w:r>
          </w:p>
        </w:tc>
        <w:tc>
          <w:tcPr>
            <w:tcW w:w="57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Vital signs monitoring</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Mobility support</w:t>
            </w:r>
          </w:p>
        </w:tc>
        <w:tc>
          <w:tcPr>
            <w:tcW w:w="57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Infection control</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Patient safety procedures</w:t>
            </w:r>
          </w:p>
        </w:tc>
        <w:tc>
          <w:tcPr>
            <w:tcW w:w="57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Medical documentation</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Elderly care support</w:t>
            </w:r>
          </w:p>
        </w:tc>
        <w:tc>
          <w:tcPr>
            <w:tcW w:w="5720" w:type="dxa"/>
            <w:tcMar>
              <w:left w:w="0" w:type="dxa"/>
            </w:tcMar>
          </w:tcPr>
          <w:p>
            <w:pPr>
              <w:pStyle w:val="p"/>
              <w:numPr>
                <w:ilvl w:val="0"/>
                <w:numId w:val="8"/>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Basic wound care</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9"/>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Hospital ward assistance</w:t>
            </w:r>
          </w:p>
        </w:tc>
        <w:tc>
          <w:tcPr>
            <w:tcW w:w="572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Team coordination</w:t>
            </w:r>
          </w:p>
        </w:tc>
      </w:tr>
    </w:tbl>
    <w:tbl>
      <w:tblPr>
        <w:tblStyle w:val="documentskn-mlo4mid-section"/>
        <w:tblW w:w="0" w:type="auto"/>
        <w:tblCellSpacing w:w="0" w:type="dxa"/>
        <w:tblLayout w:type="fixed"/>
        <w:tblCellMar>
          <w:top w:w="0" w:type="dxa"/>
          <w:left w:w="0" w:type="dxa"/>
          <w:bottom w:w="0" w:type="dxa"/>
          <w:right w:w="0" w:type="dxa"/>
        </w:tblCellMar>
        <w:tblLook w:val="05E0"/>
      </w:tblPr>
      <w:tblGrid>
        <w:gridCol w:w="6780"/>
        <w:gridCol w:w="600"/>
        <w:gridCol w:w="605"/>
        <w:gridCol w:w="345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780" w:type="dxa"/>
            <w:noWrap w:val="0"/>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left-box"/>
                <w:rFonts w:ascii="Open Sans" w:eastAsia="Open Sans" w:hAnsi="Open Sans" w:cs="Open Sans"/>
                <w:color w:val="050505"/>
                <w:sz w:val="20"/>
                <w:szCs w:val="20"/>
                <w:bdr w:val="none" w:sz="0" w:space="0" w:color="auto"/>
                <w:vertAlign w:val="baseline"/>
              </w:rPr>
            </w:pPr>
            <w:r>
              <w:rPr>
                <w:rStyle w:val="documentheadingpadding"/>
                <w:color w:val="FFFFFF"/>
                <w:shd w:val="clear" w:color="auto" w:fill="469FBE"/>
              </w:rPr>
              <w:t>   </w:t>
            </w:r>
            <w:r>
              <w:rPr>
                <w:rStyle w:val="span"/>
                <w:rFonts w:ascii="Barlow Condensed" w:eastAsia="Barlow Condensed" w:hAnsi="Barlow Condensed" w:cs="Barlow Condensed"/>
                <w:color w:val="FFFFFF"/>
                <w:shd w:val="clear" w:color="auto" w:fill="469FBE"/>
              </w:rPr>
              <w:t>Experience</w:t>
            </w:r>
            <w:r>
              <w:rPr>
                <w:rStyle w:val="documentheadingpadding"/>
                <w:color w:val="FFFFFF"/>
                <w:shd w:val="clear" w:color="auto" w:fill="469FBE"/>
              </w:rPr>
              <w:t>   </w:t>
            </w:r>
            <w:r>
              <w:rPr>
                <w:rStyle w:val="documentskn-mlo4mid-sectionleft-box"/>
                <w:rFonts w:ascii="Open Sans" w:eastAsia="Open Sans" w:hAnsi="Open Sans" w:cs="Open Sans"/>
                <w:color w:val="050505"/>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184150</wp:posOffset>
                  </wp:positionV>
                  <wp:extent cx="4305300" cy="2540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8"/>
                          <a:stretch>
                            <a:fillRect/>
                          </a:stretch>
                        </pic:blipFill>
                        <pic:spPr>
                          <a:xfrm>
                            <a:off x="0" y="0"/>
                            <a:ext cx="4305300" cy="25400"/>
                          </a:xfrm>
                          <a:prstGeom prst="rect">
                            <a:avLst/>
                          </a:prstGeom>
                        </pic:spPr>
                      </pic:pic>
                    </a:graphicData>
                  </a:graphic>
                </wp:anchor>
              </w:drawing>
            </w:r>
          </w:p>
          <w:tbl>
            <w:tblPr>
              <w:tblStyle w:val="documentskn-mlo4firstparagraphparagraph"/>
              <w:tblW w:w="0" w:type="auto"/>
              <w:tblCellSpacing w:w="0" w:type="dxa"/>
              <w:tblLayout w:type="fixed"/>
              <w:tblCellMar>
                <w:top w:w="280" w:type="dxa"/>
                <w:left w:w="0" w:type="dxa"/>
                <w:bottom w:w="0" w:type="dxa"/>
                <w:right w:w="0" w:type="dxa"/>
              </w:tblCellMar>
              <w:tblLook w:val="05E0"/>
            </w:tblPr>
            <w:tblGrid>
              <w:gridCol w:w="2000"/>
              <w:gridCol w:w="500"/>
              <w:gridCol w:w="4280"/>
            </w:tblGrid>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Jul 2022</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Present</w:t>
                  </w:r>
                </w:p>
              </w:tc>
              <w:tc>
                <w:tcPr>
                  <w:tcW w:w="500" w:type="dxa"/>
                  <w:noWrap w:val="0"/>
                  <w:tcMar>
                    <w:top w:w="40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0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469FBE"/>
                      <w:sz w:val="20"/>
                      <w:szCs w:val="20"/>
                    </w:rPr>
                    <w:t>Certified Nursing Assistant</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Shree Multispecialty Hospital</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documentskn-mlo4sec-exprulli"/>
                    <w:numPr>
                      <w:ilvl w:val="0"/>
                      <w:numId w:val="11"/>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patients with daily hygiene activities including bathing, grooming, and toileting while maintaining dignity and comfort.</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Monitored vital signs regularly and reported changes to nursing staff for timely medical attention.</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patient mobility using wheelchairs and walkers while following hospital safety guidelines.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cleanliness of patient rooms and ensured infection control standards were followed consistently.</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nurses during routine procedures and preparation of patients for examinations.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Recorded patient observations accurately in medical charts and electronic hospital systems.</w:t>
                  </w:r>
                </w:p>
                <w:p>
                  <w:pPr>
                    <w:pStyle w:val="documentskn-mlo4sec-exprullinth-last-child1"/>
                    <w:numPr>
                      <w:ilvl w:val="0"/>
                      <w:numId w:val="11"/>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Provided emotional support to patients and family members during recovery and treatment periods.</w:t>
                  </w:r>
                </w:p>
              </w:tc>
            </w:tr>
          </w:tbl>
          <w:p>
            <w:pPr>
              <w:rPr>
                <w:rStyle w:val="documentskn-mlo4mid-sectionleft-box"/>
                <w:rFonts w:ascii="Open Sans" w:eastAsia="Open Sans" w:hAnsi="Open Sans" w:cs="Open Sans"/>
                <w:color w:val="050505"/>
                <w:sz w:val="20"/>
                <w:szCs w:val="20"/>
                <w:bdr w:val="none" w:sz="0" w:space="0" w:color="auto"/>
                <w:vertAlign w:val="baseline"/>
              </w:rPr>
            </w:pPr>
          </w:p>
        </w:tc>
        <w:tc>
          <w:tcPr>
            <w:tcW w:w="600" w:type="dxa"/>
            <w:noWrap w:val="0"/>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605" w:type="dxa"/>
            <w:tcBorders>
              <w:left w:val="single" w:sz="4" w:space="0" w:color="000000"/>
            </w:tcBorders>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3455" w:type="dxa"/>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headingpadding"/>
                <w:color w:val="FFFFFF"/>
                <w:shd w:val="clear" w:color="auto" w:fill="469FBE"/>
              </w:rPr>
              <w:t>   </w:t>
            </w:r>
            <w:r>
              <w:rPr>
                <w:rStyle w:val="span"/>
                <w:rFonts w:ascii="Barlow Condensed" w:eastAsia="Barlow Condensed" w:hAnsi="Barlow Condensed" w:cs="Barlow Condensed"/>
                <w:color w:val="FFFFFF"/>
                <w:shd w:val="clear" w:color="auto" w:fill="469FBE"/>
              </w:rPr>
              <w:t>Education</w:t>
            </w:r>
            <w:r>
              <w:rPr>
                <w:rStyle w:val="documentheadingpadding"/>
                <w:color w:val="FFFFFF"/>
                <w:shd w:val="clear" w:color="auto" w:fill="469FBE"/>
              </w:rPr>
              <w:t>   </w:t>
            </w:r>
            <w:r>
              <w:rPr>
                <w:rStyle w:val="documentskn-mlo4mid-sectiondiv"/>
                <w:rFonts w:ascii="Open Sans" w:eastAsia="Open Sans" w:hAnsi="Open Sans" w:cs="Open Sans"/>
                <w:color w:val="050505"/>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184150</wp:posOffset>
                  </wp:positionV>
                  <wp:extent cx="2193925" cy="2540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8"/>
                          <a:stretch>
                            <a:fillRect/>
                          </a:stretch>
                        </pic:blipFill>
                        <pic:spPr>
                          <a:xfrm>
                            <a:off x="0" y="0"/>
                            <a:ext cx="2193925"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Mar 2015</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469FBE"/>
                <w:spacing w:val="20"/>
                <w:sz w:val="20"/>
                <w:szCs w:val="20"/>
              </w:rPr>
            </w:pPr>
            <w:r>
              <w:rPr>
                <w:rStyle w:val="span"/>
                <w:rFonts w:ascii="Open Sans" w:eastAsia="Open Sans" w:hAnsi="Open Sans" w:cs="Open Sans"/>
                <w:b/>
                <w:bCs/>
                <w:caps/>
                <w:color w:val="469FBE"/>
                <w:spacing w:val="20"/>
                <w:sz w:val="20"/>
                <w:szCs w:val="20"/>
              </w:rPr>
              <w:t>10th Standard</w:t>
            </w:r>
            <w:r>
              <w:rPr>
                <w:rStyle w:val="documentskn-mlo4txt-bold"/>
                <w:rFonts w:ascii="Open Sans" w:eastAsia="Open Sans" w:hAnsi="Open Sans" w:cs="Open Sans"/>
                <w:b/>
                <w:bCs/>
                <w:caps/>
                <w:color w:val="469FBE"/>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Saraswati Vidya Mandir</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Mar 2017</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469FBE"/>
                <w:spacing w:val="20"/>
                <w:sz w:val="20"/>
                <w:szCs w:val="20"/>
              </w:rPr>
            </w:pPr>
            <w:r>
              <w:rPr>
                <w:rStyle w:val="span"/>
                <w:rFonts w:ascii="Open Sans" w:eastAsia="Open Sans" w:hAnsi="Open Sans" w:cs="Open Sans"/>
                <w:b/>
                <w:bCs/>
                <w:caps/>
                <w:color w:val="469FBE"/>
                <w:spacing w:val="20"/>
                <w:sz w:val="20"/>
                <w:szCs w:val="20"/>
              </w:rPr>
              <w:t>12th Standard</w:t>
            </w:r>
            <w:r>
              <w:rPr>
                <w:rStyle w:val="documentskn-mlo4txt-bold"/>
                <w:rFonts w:ascii="Open Sans" w:eastAsia="Open Sans" w:hAnsi="Open Sans" w:cs="Open Sans"/>
                <w:b/>
                <w:bCs/>
                <w:caps/>
                <w:color w:val="469FBE"/>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Modern Junior College</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May 2021</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469FBE"/>
                <w:spacing w:val="20"/>
                <w:sz w:val="20"/>
                <w:szCs w:val="20"/>
              </w:rPr>
            </w:pPr>
            <w:r>
              <w:rPr>
                <w:rStyle w:val="span"/>
                <w:rFonts w:ascii="Open Sans" w:eastAsia="Open Sans" w:hAnsi="Open Sans" w:cs="Open Sans"/>
                <w:b/>
                <w:bCs/>
                <w:caps/>
                <w:color w:val="469FBE"/>
                <w:spacing w:val="20"/>
                <w:sz w:val="20"/>
                <w:szCs w:val="20"/>
              </w:rPr>
              <w:t>Diploma in General Nursing and Midwifery</w:t>
            </w:r>
            <w:r>
              <w:rPr>
                <w:rStyle w:val="documentskn-mlo4txt-bold"/>
                <w:rFonts w:ascii="Open Sans" w:eastAsia="Open Sans" w:hAnsi="Open Sans" w:cs="Open Sans"/>
                <w:b/>
                <w:bCs/>
                <w:caps/>
                <w:color w:val="469FBE"/>
                <w:sz w:val="20"/>
                <w:szCs w:val="20"/>
              </w:rPr>
              <w:t xml:space="preserve"> </w:t>
            </w:r>
            <w:r>
              <w:rPr>
                <w:rStyle w:val="span"/>
                <w:rFonts w:ascii="Open Sans" w:eastAsia="Open Sans" w:hAnsi="Open Sans" w:cs="Open Sans"/>
                <w:b/>
                <w:bCs/>
                <w:caps/>
                <w:color w:val="469FBE"/>
                <w:spacing w:val="20"/>
                <w:sz w:val="20"/>
                <w:szCs w:val="20"/>
              </w:rPr>
              <w:t>in</w:t>
            </w:r>
            <w:r>
              <w:rPr>
                <w:rStyle w:val="documentskn-mlo4txt-bold"/>
                <w:rFonts w:ascii="Open Sans" w:eastAsia="Open Sans" w:hAnsi="Open Sans" w:cs="Open Sans"/>
                <w:b/>
                <w:bCs/>
                <w:caps/>
                <w:color w:val="469FBE"/>
                <w:sz w:val="20"/>
                <w:szCs w:val="20"/>
              </w:rPr>
              <w:t xml:space="preserve"> </w:t>
            </w:r>
            <w:r>
              <w:rPr>
                <w:rStyle w:val="span"/>
                <w:rFonts w:ascii="Open Sans" w:eastAsia="Open Sans" w:hAnsi="Open Sans" w:cs="Open Sans"/>
                <w:b/>
                <w:bCs/>
                <w:caps/>
                <w:color w:val="469FBE"/>
                <w:spacing w:val="20"/>
                <w:sz w:val="20"/>
                <w:szCs w:val="20"/>
              </w:rPr>
              <w:t>Nursing</w:t>
            </w:r>
            <w:r>
              <w:rPr>
                <w:rStyle w:val="documentskn-mlo4txt-bold"/>
                <w:rFonts w:ascii="Open Sans" w:eastAsia="Open Sans" w:hAnsi="Open Sans" w:cs="Open Sans"/>
                <w:b/>
                <w:bCs/>
                <w:caps/>
                <w:color w:val="469FBE"/>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Maharashtra Institute of Nursing Education</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Maharashtra</w:t>
            </w:r>
          </w:p>
        </w:tc>
      </w:tr>
    </w:tbl>
    <w:p>
      <w:pPr>
        <w:pStyle w:val="div"/>
        <w:spacing w:before="0" w:line="400" w:lineRule="exact"/>
        <w:ind w:left="0" w:right="0"/>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469FBE"/>
        </w:rPr>
        <w:t>   </w:t>
      </w:r>
      <w:r>
        <w:rPr>
          <w:rStyle w:val="span"/>
          <w:rFonts w:ascii="Barlow Condensed" w:eastAsia="Barlow Condensed" w:hAnsi="Barlow Condensed" w:cs="Barlow Condensed"/>
          <w:color w:val="FFFFFF"/>
          <w:shd w:val="clear" w:color="auto" w:fill="469FBE"/>
        </w:rPr>
        <w:t>Certifications</w:t>
      </w:r>
      <w:r>
        <w:rPr>
          <w:rStyle w:val="documentheadingpadding"/>
          <w:color w:val="FFFFFF"/>
          <w:shd w:val="clear" w:color="auto" w:fill="469FBE"/>
        </w:rPr>
        <w:t>   </w:t>
      </w:r>
      <w:r>
        <w:rPr>
          <w:rFonts w:ascii="Open Sans" w:eastAsia="Open Sans" w:hAnsi="Open Sans" w:cs="Open Sans"/>
          <w:color w:val="050505"/>
          <w:sz w:val="20"/>
          <w:szCs w:val="20"/>
          <w:bdr w:val="none" w:sz="0" w:space="0" w:color="auto"/>
          <w:vertAlign w:val="baseline"/>
        </w:rPr>
        <w:drawing>
          <wp:anchor simplePos="0" relativeHeight="251666432" behindDoc="1" locked="0" layoutInCell="1" allowOverlap="1">
            <wp:simplePos x="0" y="0"/>
            <wp:positionH relativeFrom="column">
              <wp:posOffset>0</wp:posOffset>
            </wp:positionH>
            <wp:positionV relativeFrom="paragraph">
              <wp:posOffset>184150</wp:posOffset>
            </wp:positionV>
            <wp:extent cx="7239000" cy="2540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20"/>
        <w:gridCol w:w="5720"/>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2"/>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Basic Life Support (BLS) Certification, Indian Academy of Emergency Medical Sciences</w:t>
            </w:r>
          </w:p>
        </w:tc>
        <w:tc>
          <w:tcPr>
            <w:tcW w:w="5720" w:type="dxa"/>
            <w:tcMar>
              <w:left w:w="0" w:type="dxa"/>
            </w:tcMar>
          </w:tcPr>
          <w:p>
            <w:pPr>
              <w:pStyle w:val="p"/>
              <w:numPr>
                <w:ilvl w:val="0"/>
                <w:numId w:val="1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Infection Control and Hospital Safety Certification, Indian Nursing Council</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State Nursing Council Registration, Maharashtra</w:t>
            </w:r>
          </w:p>
        </w:tc>
        <w:tc>
          <w:tcPr>
            <w:tcW w:w="5720" w:type="dxa"/>
            <w:tcMar>
              <w:left w:w="0" w:type="dxa"/>
            </w:tcMar>
          </w:tcPr>
          <w:p>
            <w:pPr>
              <w:pStyle w:val="p"/>
              <w:numPr>
                <w:ilvl w:val="0"/>
                <w:numId w:val="15"/>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Certified Nursing Assistant License, Government of India</w:t>
            </w:r>
          </w:p>
        </w:tc>
      </w:tr>
    </w:tbl>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469FBE"/>
        </w:rPr>
        <w:t>   </w:t>
      </w:r>
      <w:r>
        <w:rPr>
          <w:rStyle w:val="span"/>
          <w:rFonts w:ascii="Barlow Condensed" w:eastAsia="Barlow Condensed" w:hAnsi="Barlow Condensed" w:cs="Barlow Condensed"/>
          <w:color w:val="FFFFFF"/>
          <w:shd w:val="clear" w:color="auto" w:fill="469FBE"/>
        </w:rPr>
        <w:t>Projects</w:t>
      </w:r>
      <w:r>
        <w:rPr>
          <w:rStyle w:val="documentheadingpadding"/>
          <w:color w:val="FFFFFF"/>
          <w:shd w:val="clear" w:color="auto" w:fill="469FBE"/>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Patient Care Improvement Project focusing on hygiene compliance and patient comfort in general wards. Vital Signs Monitoring Project documenting early warning signs and reporting methods during training internship.</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469FBE"/>
        </w:rPr>
        <w:t>   </w:t>
      </w:r>
      <w:r>
        <w:rPr>
          <w:rStyle w:val="span"/>
          <w:rFonts w:ascii="Barlow Condensed" w:eastAsia="Barlow Condensed" w:hAnsi="Barlow Condensed" w:cs="Barlow Condensed"/>
          <w:color w:val="FFFFFF"/>
          <w:shd w:val="clear" w:color="auto" w:fill="469FBE"/>
        </w:rPr>
        <w:t>Industry</w:t>
      </w:r>
      <w:r>
        <w:rPr>
          <w:rStyle w:val="documentheadingpadding"/>
          <w:color w:val="FFFFFF"/>
          <w:shd w:val="clear" w:color="auto" w:fill="469FBE"/>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Healthcare Services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469FBE"/>
        </w:rPr>
        <w:t>   </w:t>
      </w:r>
      <w:r>
        <w:rPr>
          <w:rStyle w:val="span"/>
          <w:rFonts w:ascii="Barlow Condensed" w:eastAsia="Barlow Condensed" w:hAnsi="Barlow Condensed" w:cs="Barlow Condensed"/>
          <w:color w:val="FFFFFF"/>
          <w:shd w:val="clear" w:color="auto" w:fill="469FBE"/>
        </w:rPr>
        <w:t>Accomplishments</w:t>
      </w:r>
      <w:r>
        <w:rPr>
          <w:rStyle w:val="documentheadingpadding"/>
          <w:color w:val="FFFFFF"/>
          <w:shd w:val="clear" w:color="auto" w:fill="469FBE"/>
        </w:rPr>
        <w:t>   </w:t>
      </w:r>
    </w:p>
    <w:p>
      <w:pPr>
        <w:pStyle w:val="documentskn-mlo4ulli"/>
        <w:numPr>
          <w:ilvl w:val="0"/>
          <w:numId w:val="16"/>
        </w:numPr>
        <w:pBdr>
          <w:top w:val="none" w:sz="0" w:space="14" w:color="auto"/>
          <w:left w:val="none" w:sz="0" w:space="0" w:color="auto"/>
          <w:bottom w:val="none" w:sz="0" w:space="0" w:color="auto"/>
          <w:right w:val="none" w:sz="0" w:space="0" w:color="auto"/>
        </w:pBdr>
        <w:spacing w:before="60" w:after="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Recognized by Shree Multispecialty Hospital for maintaining zero infection incidents in assigned ward.</w:t>
      </w:r>
    </w:p>
    <w:p>
      <w:pPr>
        <w:pStyle w:val="documentskn-mlo4ulli"/>
        <w:numPr>
          <w:ilvl w:val="0"/>
          <w:numId w:val="16"/>
        </w:numPr>
        <w:spacing w:after="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Appreciated for consistent patient documentation accuracy during internal nursing audits.</w:t>
      </w:r>
    </w:p>
    <w:p>
      <w:pPr>
        <w:pStyle w:val="documentskn-mlo4ullinth-last-child1"/>
        <w:numPr>
          <w:ilvl w:val="0"/>
          <w:numId w:val="16"/>
        </w:numPr>
        <w:pBdr>
          <w:left w:val="none" w:sz="0" w:space="3" w:color="auto"/>
        </w:pBdr>
        <w:spacing w:after="40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Commended for patient care support during peak admission periods at Shree Multispecialty Hospital.</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469FBE"/>
        </w:rPr>
        <w:t>   </w:t>
      </w:r>
      <w:r>
        <w:rPr>
          <w:rStyle w:val="span"/>
          <w:rFonts w:ascii="Barlow Condensed" w:eastAsia="Barlow Condensed" w:hAnsi="Barlow Condensed" w:cs="Barlow Condensed"/>
          <w:color w:val="FFFFFF"/>
          <w:shd w:val="clear" w:color="auto" w:fill="469FBE"/>
        </w:rPr>
        <w:t>References</w:t>
      </w:r>
      <w:r>
        <w:rPr>
          <w:rStyle w:val="documentheadingpadding"/>
          <w:color w:val="FFFFFF"/>
          <w:shd w:val="clear" w:color="auto" w:fill="469FBE"/>
        </w:rPr>
        <w:t>   </w:t>
      </w:r>
      <w:r>
        <w:rPr>
          <w:rFonts w:ascii="Open Sans" w:eastAsia="Open Sans" w:hAnsi="Open Sans" w:cs="Open Sans"/>
          <w:color w:val="050505"/>
          <w:sz w:val="20"/>
          <w:szCs w:val="20"/>
          <w:bdr w:val="none" w:sz="0" w:space="0" w:color="auto"/>
          <w:vertAlign w:val="baseline"/>
        </w:rPr>
        <w:drawing>
          <wp:anchor simplePos="0" relativeHeight="251667456" behindDoc="1" locked="0" layoutInCell="1" allowOverlap="1">
            <wp:simplePos x="0" y="0"/>
            <wp:positionH relativeFrom="column">
              <wp:posOffset>0</wp:posOffset>
            </wp:positionH>
            <wp:positionV relativeFrom="paragraph">
              <wp:posOffset>184150</wp:posOffset>
            </wp:positionV>
            <wp:extent cx="7239000" cy="25400"/>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emptygap"/>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skn-mlo4sectionrefer-secrefparatable"/>
        <w:tblCellSpacing w:w="0" w:type="dxa"/>
        <w:tblCellMar>
          <w:top w:w="0" w:type="dxa"/>
          <w:left w:w="0" w:type="dxa"/>
          <w:bottom w:w="0" w:type="dxa"/>
          <w:right w:w="0" w:type="dxa"/>
        </w:tblCellMar>
        <w:tblLook w:val="05E0"/>
      </w:tblPr>
      <w:tblGrid>
        <w:gridCol w:w="3227"/>
      </w:tblGrid>
      <w:tr>
        <w:tblPrEx>
          <w:tblCellSpacing w:w="0" w:type="dxa"/>
          <w:tblCellMar>
            <w:top w:w="0" w:type="dxa"/>
            <w:left w:w="0" w:type="dxa"/>
            <w:bottom w:w="0" w:type="dxa"/>
            <w:right w:w="0" w:type="dxa"/>
          </w:tblCellMar>
          <w:tblLook w:val="05E0"/>
        </w:tblPrEx>
        <w:trPr>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r>
    </w:tbl>
    <w:p>
      <w:pPr>
        <w:rPr>
          <w:rFonts w:ascii="Open Sans" w:eastAsia="Open Sans" w:hAnsi="Open Sans" w:cs="Open Sans"/>
          <w:color w:val="050505"/>
          <w:sz w:val="20"/>
          <w:szCs w:val="20"/>
          <w:bdr w:val="none" w:sz="0" w:space="0" w:color="auto"/>
          <w:vertAlign w:val="baseline"/>
        </w:rPr>
      </w:pPr>
    </w:p>
    <w:sectPr>
      <w:pgSz w:w="12240" w:h="15840"/>
      <w:pgMar w:top="400" w:right="400" w:bottom="400" w:left="40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DEF3B49F-2759-4B92-8B74-FAB19DCAF0F0}"/>
    <w:embedBold r:id="rId2" w:fontKey="{E65F14F6-1100-4DB2-B551-6FBB61D81C9C}"/>
  </w:font>
  <w:font w:name="Abel">
    <w:charset w:val="00"/>
    <w:family w:val="auto"/>
    <w:pitch w:val="default"/>
    <w:embedRegular r:id="rId3" w:fontKey="{B10AB7C1-8625-44A2-84E7-4849CB2BFA60}"/>
  </w:font>
  <w:font w:name="Barlow Condensed">
    <w:charset w:val="00"/>
    <w:family w:val="auto"/>
    <w:pitch w:val="default"/>
    <w:embedRegular r:id="rId4" w:fontKey="{BACFD495-60DB-4620-958F-1B5342A61148}"/>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mlo4fontsize">
    <w:name w:val="document_skn-mlo4_fontsize"/>
    <w:basedOn w:val="Normal"/>
    <w:rPr>
      <w:sz w:val="20"/>
      <w:szCs w:val="20"/>
    </w:rPr>
  </w:style>
  <w:style w:type="paragraph" w:customStyle="1" w:styleId="documentskn-mlo4top-section">
    <w:name w:val="document_skn-mlo4_top-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name-secsection">
    <w:name w:val="document_skn-mlo4_name-sec_section"/>
    <w:basedOn w:val="Normal"/>
  </w:style>
  <w:style w:type="character" w:customStyle="1" w:styleId="documentPARAGRAPHNAMEnamecellnamephotopaddingcell">
    <w:name w:val="document_PARAGRAPH_NAME_namecell_namephotopaddingcell"/>
    <w:basedOn w:val="DefaultParagraphFont"/>
  </w:style>
  <w:style w:type="character" w:customStyle="1" w:styleId="documentPARAGRAPHNAMEnamecellphotocell">
    <w:name w:val="document_PARAGRAPH_NAME_namecell_photocell"/>
    <w:basedOn w:val="DefaultParagraphFont"/>
  </w:style>
  <w:style w:type="character" w:customStyle="1" w:styleId="documentPARAGRAPHNAMEnamecellnamemidcell">
    <w:name w:val="document_PARAGRAPH_NAME_namecell_namemidcell"/>
    <w:basedOn w:val="DefaultParagraphFont"/>
  </w:style>
  <w:style w:type="paragraph" w:customStyle="1" w:styleId="documentskn-mlo4txt-caps">
    <w:name w:val="document_skn-mlo4_txt-caps"/>
    <w:basedOn w:val="Normal"/>
    <w:rPr>
      <w:caps/>
    </w:rPr>
  </w:style>
  <w:style w:type="character" w:customStyle="1" w:styleId="span">
    <w:name w:val="span"/>
    <w:basedOn w:val="DefaultParagraphFont"/>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PARAGRAPHNAMEnamecellnamerightcell">
    <w:name w:val="document_PARAGRAPH_NAME_namecell_namerightcell"/>
    <w:basedOn w:val="DefaultParagraphFont"/>
  </w:style>
  <w:style w:type="paragraph" w:customStyle="1" w:styleId="documentPARAGRAPHNAMEnamecellnamerightcellParagraph">
    <w:name w:val="document_PARAGRAPH_NAME_namecell_namerightcell Paragraph"/>
    <w:basedOn w:val="Normal"/>
  </w:style>
  <w:style w:type="character" w:customStyle="1" w:styleId="documentPARAGRAPHNAMEnamecellnamepaddingcell">
    <w:name w:val="document_PARAGRAPH_NAME_namecell_namepaddingcell"/>
    <w:basedOn w:val="DefaultParagraphFont"/>
  </w:style>
  <w:style w:type="character" w:customStyle="1" w:styleId="documentPARAGRAPHNAMEnamecellresumetitlecell">
    <w:name w:val="document_PARAGRAPH_NAME_namecell_resumetitlecell"/>
    <w:basedOn w:val="DefaultParagraphFont"/>
    <w:rPr>
      <w:shd w:val="clear" w:color="auto" w:fill="469FBE"/>
    </w:rPr>
  </w:style>
  <w:style w:type="character" w:customStyle="1" w:styleId="documentskn-mlo4resume-titlespan">
    <w:name w:val="document_skn-mlo4_resume-title_span"/>
    <w:basedOn w:val="DefaultParagraphFont"/>
    <w:rPr>
      <w:sz w:val="28"/>
      <w:szCs w:val="28"/>
    </w:rPr>
  </w:style>
  <w:style w:type="paragraph" w:customStyle="1" w:styleId="documentPARAGRAPHNAMEnamecellnamemidcellParagraph">
    <w:name w:val="document_PARAGRAPH_NAME_namecell_namemidcell Paragraph"/>
    <w:basedOn w:val="Normal"/>
  </w:style>
  <w:style w:type="table" w:customStyle="1" w:styleId="documentskn-mlo4firstparagraphparagraph">
    <w:name w:val="document_skn-mlo4_firstparagraph_paragraph"/>
    <w:basedOn w:val="TableNormal"/>
    <w:tblPr/>
  </w:style>
  <w:style w:type="paragraph" w:customStyle="1" w:styleId="documentskn-mlo4sectionnth-child1">
    <w:name w:val="document_skn-mlo4_section_nth-child(1)"/>
    <w:basedOn w:val="Normal"/>
  </w:style>
  <w:style w:type="paragraph" w:customStyle="1" w:styleId="documentskn-mlo4firstparagraphparagraphParagraph">
    <w:name w:val="document_skn-mlo4_firstparagraph_paragraph Paragraph"/>
    <w:basedOn w:val="Normal"/>
    <w:pPr>
      <w:pBdr>
        <w:top w:val="none" w:sz="0" w:space="14" w:color="auto"/>
      </w:pBdr>
    </w:pPr>
  </w:style>
  <w:style w:type="paragraph" w:customStyle="1" w:styleId="documentskn-mlo4address">
    <w:name w:val="document_skn-mlo4_address"/>
    <w:basedOn w:val="Normal"/>
    <w:pPr>
      <w:spacing w:line="440" w:lineRule="atLeast"/>
    </w:pPr>
    <w:rPr>
      <w:color w:val="000000"/>
    </w:rPr>
  </w:style>
  <w:style w:type="character" w:customStyle="1" w:styleId="documentskn-mlo4icon-row">
    <w:name w:val="document_skn-mlo4_icon-row"/>
    <w:basedOn w:val="DefaultParagraphFont"/>
  </w:style>
  <w:style w:type="character" w:customStyle="1" w:styleId="documentskn-mlo4addressany">
    <w:name w:val="document_skn-mlo4_address_any"/>
    <w:basedOn w:val="DefaultParagraphFont"/>
  </w:style>
  <w:style w:type="character" w:customStyle="1" w:styleId="documentskn-mlo4icon-rownth-child1icon-svg">
    <w:name w:val="document_skn-mlo4_icon-row_nth-child(1)_icon-svg"/>
    <w:basedOn w:val="DefaultParagraphFont"/>
  </w:style>
  <w:style w:type="character" w:customStyle="1" w:styleId="documentskn-mlo4ico-txt">
    <w:name w:val="document_skn-mlo4_ico-txt"/>
    <w:basedOn w:val="DefaultParagraphFont"/>
  </w:style>
  <w:style w:type="character" w:customStyle="1" w:styleId="documentskn-mlo4icon-svg">
    <w:name w:val="document_skn-mlo4_icon-svg"/>
    <w:basedOn w:val="DefaultParagraphFont"/>
  </w:style>
  <w:style w:type="character" w:customStyle="1" w:styleId="documentskn-mlo4icon-rownth-last-child1">
    <w:name w:val="document_skn-mlo4_icon-row_nth-last-child(1)"/>
    <w:basedOn w:val="DefaultParagraphFont"/>
  </w:style>
  <w:style w:type="character" w:customStyle="1" w:styleId="documentskn-mlo4addressCharacter">
    <w:name w:val="document_skn-mlo4_address Character"/>
    <w:basedOn w:val="DefaultParagraphFont"/>
    <w:rPr>
      <w:color w:val="000000"/>
    </w:rPr>
  </w:style>
  <w:style w:type="paragraph" w:customStyle="1" w:styleId="documentskn-mlo4top-sectionsectionleft-align">
    <w:name w:val="document_skn-mlo4_top-section_section_left-align"/>
    <w:basedOn w:val="Normal"/>
    <w:pPr>
      <w:jc w:val="left"/>
    </w:pPr>
  </w:style>
  <w:style w:type="paragraph" w:customStyle="1" w:styleId="documentskn-mlo4heading">
    <w:name w:val="document_skn-mlo4_heading"/>
    <w:basedOn w:val="Normal"/>
  </w:style>
  <w:style w:type="character" w:customStyle="1" w:styleId="documentskn-mlo4sectionTitle">
    <w:name w:val="document_skn-mlo4_sectionTitle"/>
    <w:basedOn w:val="DefaultParagraphFont"/>
    <w:rPr>
      <w:rFonts w:ascii="Barlow Condensed" w:eastAsia="Barlow Condensed" w:hAnsi="Barlow Condensed" w:cs="Barlow Condensed"/>
      <w:color w:val="FFFFFF"/>
      <w:sz w:val="24"/>
      <w:szCs w:val="24"/>
      <w:shd w:val="clear" w:color="auto" w:fill="469FBE"/>
    </w:rPr>
  </w:style>
  <w:style w:type="character" w:customStyle="1" w:styleId="documentheadingpadding">
    <w:name w:val="document_headingpadding"/>
    <w:basedOn w:val="DefaultParagraphFont"/>
    <w:rPr>
      <w:rFonts w:ascii="Arial" w:eastAsia="Arial" w:hAnsi="Arial" w:cs="Arial"/>
      <w:sz w:val="24"/>
      <w:szCs w:val="24"/>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twocolsectionliasposeli">
    <w:name w:val="document_skn-mlo4_twocolsection_li_asposeli"/>
    <w:basedOn w:val="Normal"/>
  </w:style>
  <w:style w:type="character" w:customStyle="1" w:styleId="pCharacter">
    <w:name w:val="p Character"/>
    <w:basedOn w:val="DefaultParagraphFont"/>
    <w:rPr>
      <w:bdr w:val="none" w:sz="0" w:space="0" w:color="auto"/>
      <w:vertAlign w:val="baseline"/>
    </w:rPr>
  </w:style>
  <w:style w:type="paragraph" w:customStyle="1" w:styleId="documentskn-mlo4top-sectionparagraph">
    <w:name w:val="document_skn-mlo4_top-section_paragraph"/>
    <w:basedOn w:val="Normal"/>
  </w:style>
  <w:style w:type="character" w:customStyle="1" w:styleId="documentskn-mlo4mid-sectionleft-box">
    <w:name w:val="document_skn-mlo4_mid-section_left-box"/>
    <w:basedOn w:val="DefaultParagraphFont"/>
  </w:style>
  <w:style w:type="character" w:customStyle="1" w:styleId="documentsec-exprparagraphTableany">
    <w:name w:val="document_sec-expr_paragraphTable &gt; any"/>
    <w:basedOn w:val="DefaultParagraphFont"/>
  </w:style>
  <w:style w:type="character" w:customStyle="1" w:styleId="documentfirstparagraphparagraphparagraphTablediv">
    <w:name w:val="document_firstparagraph_paragraph_paragraphTable &gt; div"/>
    <w:basedOn w:val="DefaultParagraphFont"/>
  </w:style>
  <w:style w:type="paragraph" w:customStyle="1" w:styleId="documentskn-mlo4disp-block">
    <w:name w:val="document_skn-mlo4_disp-block"/>
    <w:basedOn w:val="Normal"/>
  </w:style>
  <w:style w:type="character" w:customStyle="1" w:styleId="documentskn-mlo4txt-bold">
    <w:name w:val="document_skn-mlo4_txt-bold"/>
    <w:basedOn w:val="DefaultParagraphFont"/>
    <w:rPr>
      <w:b/>
      <w:bCs/>
      <w:spacing w:val="20"/>
    </w:rPr>
  </w:style>
  <w:style w:type="paragraph" w:customStyle="1" w:styleId="documentskn-mlo4sec-exprulli">
    <w:name w:val="document_skn-mlo4_sec-expr_ul_li"/>
    <w:basedOn w:val="Normal"/>
  </w:style>
  <w:style w:type="paragraph" w:customStyle="1" w:styleId="documentskn-mlo4sec-exprullinth-last-child1">
    <w:name w:val="document_skn-mlo4_sec-expr_ul_li_nth-last-child(1)"/>
    <w:basedOn w:val="Normal"/>
  </w:style>
  <w:style w:type="character" w:customStyle="1" w:styleId="documentskn-mlo4mid-sectionleftmidcell">
    <w:name w:val="document_skn-mlo4_mid-section_leftmidcell"/>
    <w:basedOn w:val="DefaultParagraphFont"/>
  </w:style>
  <w:style w:type="paragraph" w:customStyle="1" w:styleId="documentskn-mlo4mid-sectionleftmidcellParagraph">
    <w:name w:val="document_skn-mlo4_mid-section_leftmidcell Paragraph"/>
    <w:basedOn w:val="Normal"/>
  </w:style>
  <w:style w:type="character" w:customStyle="1" w:styleId="documentskn-mlo4mid-sectionrightmidcell">
    <w:name w:val="document_skn-mlo4_mid-section_rightmidcell"/>
    <w:basedOn w:val="DefaultParagraphFont"/>
  </w:style>
  <w:style w:type="character" w:customStyle="1" w:styleId="documentskn-mlo4mid-sectiondiv">
    <w:name w:val="document_skn-mlo4_mid-section &gt; div"/>
    <w:basedOn w:val="DefaultParagraphFont"/>
  </w:style>
  <w:style w:type="paragraph" w:customStyle="1" w:styleId="documentskn-mlo4educationfirstparagraphparagraph">
    <w:name w:val="document_skn-mlo4_education_firstparagraph_paragraph"/>
    <w:basedOn w:val="Normal"/>
    <w:pPr>
      <w:pBdr>
        <w:top w:val="none" w:sz="0" w:space="0" w:color="auto"/>
      </w:pBdr>
    </w:pPr>
  </w:style>
  <w:style w:type="paragraph" w:customStyle="1" w:styleId="documentskn-mlo4educationparagraph">
    <w:name w:val="document_skn-mlo4_education_paragraph"/>
    <w:basedOn w:val="Normal"/>
    <w:pPr>
      <w:pBdr>
        <w:top w:val="none" w:sz="0" w:space="0" w:color="auto"/>
      </w:pBdr>
    </w:pPr>
  </w:style>
  <w:style w:type="paragraph" w:customStyle="1" w:styleId="documentskn-mlo4educationparagraphnth-last-child1">
    <w:name w:val="document_skn-mlo4_education_paragraph_nth-last-child(1)"/>
    <w:basedOn w:val="Normal"/>
  </w:style>
  <w:style w:type="table" w:customStyle="1" w:styleId="documentskn-mlo4mid-section">
    <w:name w:val="document_skn-mlo4_mid-section"/>
    <w:basedOn w:val="TableNormal"/>
    <w:tblPr/>
  </w:style>
  <w:style w:type="paragraph" w:customStyle="1" w:styleId="documentskn-mlo4twocolsectionparagraph">
    <w:name w:val="document_skn-mlo4_twocolsection_paragraph"/>
    <w:basedOn w:val="Normal"/>
    <w:pPr>
      <w:pBdr>
        <w:top w:val="none" w:sz="0" w:space="0" w:color="auto"/>
      </w:pBdr>
    </w:pPr>
  </w:style>
  <w:style w:type="paragraph" w:customStyle="1" w:styleId="documentskn-mlo4paragraphnth-last-child1">
    <w:name w:val="document_skn-mlo4_paragraph_nth-last-child(1)"/>
    <w:basedOn w:val="Normal"/>
  </w:style>
  <w:style w:type="paragraph" w:customStyle="1" w:styleId="documentskn-mlo4section">
    <w:name w:val="document_skn-mlo4_section"/>
    <w:basedOn w:val="Normal"/>
  </w:style>
  <w:style w:type="paragraph" w:customStyle="1" w:styleId="documentskn-mlo4ulli">
    <w:name w:val="document_skn-mlo4_ul_li"/>
    <w:basedOn w:val="Normal"/>
    <w:pPr>
      <w:pBdr>
        <w:left w:val="none" w:sz="0" w:space="3" w:color="auto"/>
        <w:bottom w:val="none" w:sz="0" w:space="3" w:color="auto"/>
      </w:pBdr>
    </w:pPr>
  </w:style>
  <w:style w:type="paragraph" w:customStyle="1" w:styleId="documentskn-mlo4ullinth-last-child1">
    <w:name w:val="document_skn-mlo4_ul_li_nth-last-child(1)"/>
    <w:basedOn w:val="Normal"/>
    <w:pPr>
      <w:pBdr>
        <w:bottom w:val="none" w:sz="0" w:space="0" w:color="auto"/>
      </w:pBdr>
    </w:pPr>
  </w:style>
  <w:style w:type="paragraph" w:customStyle="1" w:styleId="emptygap">
    <w:name w:val="emptygap"/>
    <w:basedOn w:val="Normal"/>
  </w:style>
  <w:style w:type="character" w:customStyle="1" w:styleId="documentskn-mlo4paragraphnth-last-child1Character">
    <w:name w:val="document_skn-mlo4_paragraph_nth-last-child(1) Character"/>
    <w:basedOn w:val="DefaultParagraphFont"/>
  </w:style>
  <w:style w:type="table" w:customStyle="1" w:styleId="skn-mlo4sectionrefer-secrefparatable">
    <w:name w:val="skn-mlo4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Riya Malhotra</dc:title>
  <cp:revision>0</cp:revision>
</cp:coreProperties>
</file>