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6pagesiz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160"/>
        <w:gridCol w:w="60"/>
        <w:gridCol w:w="420"/>
        <w:gridCol w:w="712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1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y6left-boxleftBox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80"/>
              <w:gridCol w:w="3440"/>
              <w:gridCol w:w="24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8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r>
                    <w:pict>
                      <v:rect id="_x0000_s1025" style="width:208pt;height:24pt;margin-top:0;margin-left:0;mso-position-horizontal-relative:page;mso-position-vertical-relative:page;position:absolute;z-index:251658240" o:allowincell="f" fillcolor="white" stroked="f">
                        <v:path strokeok="f"/>
                      </v:rect>
                    </w:pict>
                  </w:r>
                </w:p>
              </w:tc>
              <w:tc>
                <w:tcPr>
                  <w:tcW w:w="344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360" w:lineRule="exac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strike w:val="0"/>
                      <w:color w:val="181818"/>
                      <w:sz w:val="20"/>
                      <w:szCs w:val="20"/>
                      <w:u w:val="none"/>
                    </w:rPr>
                    <w:drawing>
                      <wp:anchor simplePos="0" relativeHeight="251659264" behindDoc="0" locked="0" layoutInCell="0" allowOverlap="1">
                        <wp:simplePos x="0" y="0"/>
                        <wp:positionH relativeFrom="page">
                          <wp:posOffset>152400</wp:posOffset>
                        </wp:positionH>
                        <wp:positionV relativeFrom="page">
                          <wp:posOffset>228600</wp:posOffset>
                        </wp:positionV>
                        <wp:extent cx="1498600" cy="1473200"/>
                        <wp:wrapNone/>
                        <wp:docPr id="100001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98600" cy="14732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6" style="width:100pt;height:101pt;margin-top:25pt;margin-left:20pt;mso-position-horizontal-relative:page;mso-position-vertical-relative:page;position:absolute;z-index:251660288" o:allowincell="f" stroked="f"/>
                    </w:pict>
                  </w:r>
                  <w:r>
                    <w:pict>
                      <v:oval id="_x0000_s1027" style="width:88pt;height:88pt;margin-top:31pt;margin-left:26pt;mso-position-horizontal-relative:page;mso-position-vertical-relative:page;position:absolute;z-index:251661312" o:allowincell="f" stroked="t" strokecolor="white" strokeweight="2pt">
                        <v:imagedata r:id="rId5" o:title=""/>
                      </v:oval>
                    </w:pict>
                  </w:r>
                </w:p>
                <w:p>
                  <w:pPr>
                    <w:pStyle w:val="skn-mly6prfl-picfield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exac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  <w:p>
                  <w:pPr>
                    <w:pStyle w:val="skn-mly6update-font-size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40" w:lineRule="exact"/>
                    <w:ind w:left="0" w:right="0"/>
                    <w:rPr>
                      <w:rStyle w:val="skn-mly6left-boxleftBoxFirstRowdiv"/>
                      <w:rFonts w:ascii="Poppins SemiBold" w:eastAsia="Poppins SemiBold" w:hAnsi="Poppins SemiBold" w:cs="Poppins SemiBold"/>
                      <w:b w:val="0"/>
                      <w:bCs w:val="0"/>
                      <w:caps/>
                      <w:color w:val="181818"/>
                      <w:sz w:val="40"/>
                      <w:szCs w:val="40"/>
                    </w:rPr>
                  </w:pPr>
                  <w:r>
                    <w:rPr>
                      <w:rStyle w:val="skn-mly6anyCharacter"/>
                      <w:rFonts w:ascii="Poppins SemiBold" w:eastAsia="Poppins SemiBold" w:hAnsi="Poppins SemiBold" w:cs="Poppins SemiBold"/>
                      <w:b w:val="0"/>
                      <w:bCs w:val="0"/>
                      <w:caps/>
                      <w:color w:val="181818"/>
                    </w:rPr>
                    <w:t>Ankit</w:t>
                  </w:r>
                  <w:r>
                    <w:rPr>
                      <w:rStyle w:val="skn-mly6left-boxleftBoxFirstRowdiv"/>
                      <w:rFonts w:ascii="Poppins SemiBold" w:eastAsia="Poppins SemiBold" w:hAnsi="Poppins SemiBold" w:cs="Poppins SemiBold"/>
                      <w:b w:val="0"/>
                      <w:bCs w:val="0"/>
                      <w:caps/>
                      <w:color w:val="181818"/>
                    </w:rPr>
                    <w:t xml:space="preserve"> </w:t>
                  </w:r>
                  <w:r>
                    <w:rPr>
                      <w:rStyle w:val="skn-mly6anyCharacter"/>
                      <w:rFonts w:ascii="Poppins SemiBold" w:eastAsia="Poppins SemiBold" w:hAnsi="Poppins SemiBold" w:cs="Poppins SemiBold"/>
                      <w:b w:val="0"/>
                      <w:bCs w:val="0"/>
                      <w:caps/>
                      <w:color w:val="181818"/>
                    </w:rPr>
                    <w:t>Malhotra</w:t>
                  </w:r>
                </w:p>
                <w:p>
                  <w:pPr>
                    <w:pStyle w:val="skn-mly6resume-title"/>
                    <w:pBdr>
                      <w:top w:val="none" w:sz="0" w:space="5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/>
                    <w:ind w:left="0" w:right="0"/>
                    <w:rPr>
                      <w:rStyle w:val="skn-mly6left-boxleftBoxFirstRowdiv"/>
                      <w:rFonts w:ascii="Poppins SemiBold" w:eastAsia="Poppins SemiBold" w:hAnsi="Poppins SemiBold" w:cs="Poppins SemiBold"/>
                      <w:b w:val="0"/>
                      <w:bCs w:val="0"/>
                      <w:color w:val="217C7C"/>
                      <w:spacing w:val="6"/>
                      <w:sz w:val="28"/>
                      <w:szCs w:val="28"/>
                    </w:rPr>
                  </w:pPr>
                  <w:r>
                    <w:rPr>
                      <w:rStyle w:val="skn-mly6anyCharacter"/>
                      <w:b w:val="0"/>
                      <w:bCs w:val="0"/>
                    </w:rPr>
                    <w:t>Business Development Project Manager</w:t>
                  </w:r>
                </w:p>
              </w:tc>
              <w:tc>
                <w:tcPr>
                  <w:tcW w:w="24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leftBoxFirstRowdivParagraph"/>
                    <w:spacing w:line="240" w:lineRule="atLeast"/>
                    <w:ind w:left="0" w:right="0"/>
                    <w:textAlignment w:val="auto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leftBoxFirstRowdivParagraph"/>
                    <w:spacing w:line="240" w:lineRule="atLeast"/>
                    <w:ind w:left="0" w:right="0"/>
                    <w:textAlignment w:val="auto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3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sectionnth-child1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line="2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5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7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ankit.malhotra@example.com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9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9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Bengaluru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Karnataka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560038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11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11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12 September 1987</w:t>
                        </w:r>
                        <w:r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Results-driven Business Development Project Manager with extensive experience in managing end-to-end business development projects, fostering client relationships, and identifying market opportunities. Expertise in project planning, cross-functional coordination, and contract negotiation. Eager to leverage strategic planning and execution skills to drive growth and success in a dynamic organization.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spacing w:before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sectiontitle"/>
                      <w:b/>
                      <w:bCs/>
                      <w:caps/>
                    </w:rPr>
                    <w:t>Skills</w:t>
                  </w: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Business development strategy</w:t>
                  </w:r>
                </w:p>
                <w:p>
                  <w:pPr>
                    <w:pStyle w:val="skn-mly6any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Project planning and execution</w:t>
                  </w:r>
                </w:p>
                <w:p>
                  <w:pPr>
                    <w:pStyle w:val="skn-mly6any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Client relationship management</w:t>
                  </w:r>
                </w:p>
                <w:p>
                  <w:pPr>
                    <w:pStyle w:val="skn-mly6any"/>
                    <w:numPr>
                      <w:ilvl w:val="0"/>
                      <w:numId w:val="4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Market research and analysis</w:t>
                  </w:r>
                </w:p>
                <w:p>
                  <w:pPr>
                    <w:pStyle w:val="skn-mly6any"/>
                    <w:numPr>
                      <w:ilvl w:val="0"/>
                      <w:numId w:val="5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Proposal and bid management</w:t>
                  </w:r>
                </w:p>
                <w:p>
                  <w:pPr>
                    <w:pStyle w:val="skn-mly6any"/>
                    <w:numPr>
                      <w:ilvl w:val="0"/>
                      <w:numId w:val="6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Revenue forecasting</w:t>
                  </w:r>
                </w:p>
                <w:p>
                  <w:pPr>
                    <w:pStyle w:val="skn-mly6any"/>
                    <w:numPr>
                      <w:ilvl w:val="0"/>
                      <w:numId w:val="7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Cross-functional coordination</w:t>
                  </w:r>
                </w:p>
                <w:p>
                  <w:pPr>
                    <w:pStyle w:val="skn-mly6any"/>
                    <w:numPr>
                      <w:ilvl w:val="0"/>
                      <w:numId w:val="8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Stakeholder communication</w:t>
                  </w:r>
                </w:p>
                <w:p>
                  <w:pPr>
                    <w:pStyle w:val="skn-mly6any"/>
                    <w:numPr>
                      <w:ilvl w:val="0"/>
                      <w:numId w:val="9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Contract negotiation</w:t>
                  </w:r>
                </w:p>
                <w:p>
                  <w:pPr>
                    <w:pStyle w:val="skn-mly6any"/>
                    <w:numPr>
                      <w:ilvl w:val="0"/>
                      <w:numId w:val="10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Performance tracking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spacing w:before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sectiontitle"/>
                      <w:b/>
                      <w:bCs/>
                      <w:caps/>
                    </w:rPr>
                    <w:t>References</w:t>
                  </w: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left-boxsinglecolum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References available upon request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leftBoxLastRowdivParagraph"/>
                    <w:spacing w:line="240" w:lineRule="atLeast"/>
                    <w:ind w:left="0" w:right="0"/>
                    <w:textAlignment w:val="auto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/>
        </w:tc>
        <w:tc>
          <w:tcPr>
            <w:tcW w:w="60" w:type="dxa"/>
            <w:shd w:val="clear" w:color="auto" w:fill="A6CBCB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4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71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Experience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  <w:t>Business Development Project Manager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Tata Consultancy Services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May 2019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Karnataka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Manage end-to-end business development projects aligned with regional growth and annual revenue targets.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Coordinate with sales, delivery, and finance teams to ensure timely project execution.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Lead client requirement discussions and translate needs into structured proposals and project plans.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Track project milestones, risks, and budgets to ensure alignment with approved business cases.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 contract negotiations and pricing discussions with enterprise clients.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Analyze market trends to identify new business opportunities and expansion areas.</w:t>
            </w:r>
          </w:p>
          <w:p>
            <w:pPr>
              <w:pStyle w:val="skn-mly6ullinth-last-child1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Prepare regular performance reports for senior management and leadership reviews.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  <w:t>Senior Business Development Executive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Infosys Limited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Jul 2015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Apr 2019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Pune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Supported business development managers in planning and executing growth-focused initiatives.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Conducted market research to identify potential clients and industry-specific opportunities.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Assisted in proposal preparation, costing models, and commercial documentation.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Coordinated internal teams to gather technical inputs for client presentations.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Maintained client communication during pre-sales and onboarding phases.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Tracked sales pipeline progress and updated management on deal status.</w:t>
            </w:r>
          </w:p>
          <w:p>
            <w:pPr>
              <w:pStyle w:val="skn-mly6ullinth-last-child1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Supported contract documentation and compliance checks before deal closures.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  <w:t>Business Development Executive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HCL Technologies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Jun 2012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Jun 2015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Noida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Uttar Pradesh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Generated new leads through market analysis, client outreach, and partner networks.</w:t>
            </w:r>
          </w:p>
          <w:p>
            <w:pPr>
              <w:pStyle w:val="skn-mly6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Assisted senior managers in preparing pitch decks and capability presentations.</w:t>
            </w:r>
          </w:p>
          <w:p>
            <w:pPr>
              <w:pStyle w:val="skn-mly6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Coordinated meetings between clients and internal solution teams.</w:t>
            </w:r>
          </w:p>
          <w:p>
            <w:pPr>
              <w:pStyle w:val="skn-mly6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Maintained accurate records of prospects, meetings, and follow-up actions.</w:t>
            </w:r>
          </w:p>
          <w:p>
            <w:pPr>
              <w:pStyle w:val="skn-mly6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Supported proposal submission processes and response timelines.</w:t>
            </w:r>
          </w:p>
          <w:p>
            <w:pPr>
              <w:pStyle w:val="skn-mly6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Helped analyze competitor offerings and pricing strategies.</w:t>
            </w:r>
          </w:p>
          <w:p>
            <w:pPr>
              <w:pStyle w:val="skn-mly6ullinth-last-child1"/>
              <w:numPr>
                <w:ilvl w:val="0"/>
                <w:numId w:val="13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Gained exposure to project-based selling and enterprise client engagement.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Education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10th Standard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Delhi Public School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 2003</w:t>
                  </w:r>
                  <w:r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12th Standard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Delhi Public School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 2005</w:t>
                  </w:r>
                  <w:r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Bachelor of Business Administration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in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Marketing and Strategy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Symbiosis Centre for Management Studies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Jun 2008</w:t>
                  </w:r>
                  <w:r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Certifications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Strategic Sales Management Certification, IIM Bangalore</w:t>
            </w:r>
          </w:p>
          <w:p>
            <w:pPr>
              <w:pStyle w:val="skn-mly6any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Business Analytics Certification, NISM</w:t>
            </w:r>
          </w:p>
          <w:p>
            <w:pPr>
              <w:pStyle w:val="skn-mly6any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Project Management Professional, PMI</w:t>
            </w:r>
          </w:p>
          <w:p>
            <w:pPr>
              <w:pStyle w:val="skn-mly6any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Certified Business Analysis Professional, IIBA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Projects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Led market entry project for a new service line targeting mid-sized enterprise clients. Managed cross-functional project to improve proposal turnaround time and win rates.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Accomplishments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ulli"/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Contributed to 25% revenue growth through strategic projects at Tata Consultancy Services.</w:t>
            </w:r>
          </w:p>
          <w:p>
            <w:pPr>
              <w:pStyle w:val="skn-mly6ulli"/>
              <w:numPr>
                <w:ilvl w:val="0"/>
                <w:numId w:val="18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Recognized for successful proposal support on high-value deals at Infosys Limited.</w:t>
            </w:r>
          </w:p>
          <w:p>
            <w:pPr>
              <w:pStyle w:val="skn-mly6ullinth-last-child1"/>
              <w:numPr>
                <w:ilvl w:val="0"/>
                <w:numId w:val="18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Achieved highest lead conversion rate within team at HCL Technologies.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6RightPaddingCellParagraph"/>
              <w:spacing w:line="240" w:lineRule="atLeast"/>
              <w:ind w:left="0" w:right="0"/>
              <w:rPr>
                <w:rStyle w:val="skn-mly6RightPadding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t> </w:t>
      </w:r>
      <w:r>
        <w:rPr>
          <w:color w:val="FFFFFF"/>
          <w:sz w:val="2"/>
        </w:rPr>
        <w:t>.</w:t>
      </w:r>
      <w:r>
        <w:pict>
          <v:rect id="_x0000_s1028" style="width:3pt;height:744pt;margin-top:24pt;margin-left:208pt;mso-position-horizontal-relative:page;mso-position-vertical-relative:page;position:absolute;z-index:251662336" fillcolor="#a6cbcb" stroked="f">
            <v:path strokeok="f"/>
          </v:rect>
        </w:pict>
      </w:r>
      <w:r>
        <w:rPr>
          <w:color w:val="FFFFFF"/>
          <w:sz w:val="2"/>
        </w:rPr>
        <w:t>.</w:t>
      </w:r>
    </w:p>
    <w:p/>
    <w:sectPr>
      <w:headerReference w:type="default" r:id="rId10"/>
      <w:pgSz w:w="12240" w:h="15840"/>
      <w:pgMar w:top="480" w:right="0" w:bottom="48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 SemiBold">
    <w:charset w:val="00"/>
    <w:family w:val="auto"/>
    <w:pitch w:val="default"/>
    <w:embedRegular r:id="rId1" w:fontKey="{8E6BF699-AF18-4C00-B953-D4D137729D0B}"/>
  </w:font>
  <w:font w:name="Open Sans">
    <w:charset w:val="00"/>
    <w:family w:val="auto"/>
    <w:pitch w:val="default"/>
    <w:embedRegular r:id="rId2" w:fontKey="{431D0242-81D5-49F6-83A2-157C0EFBDDF1}"/>
  </w:font>
  <w:font w:name="Poppins">
    <w:charset w:val="00"/>
    <w:family w:val="auto"/>
    <w:pitch w:val="default"/>
    <w:embedRegular r:id="rId3" w:fontKey="{693D4863-6A51-4D91-834A-E35D5FA51D18}"/>
    <w:embedBold r:id="rId4" w:fontKey="{F58C3770-2599-4CDF-A69E-14EFFBF00CA8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08pt;height:1000pt;margin-top:0;margin-left:0;mso-position-horizontal-relative:page;mso-position-vertical-relative:page;position:absolute;z-index:-251658240" o:allowincell="f" fillcolor="#e9f2f2" stroked="f">
          <v:path strokeok="f"/>
        </v:rect>
      </w:pict>
    </w:r>
    <w:r>
      <w:pict>
        <v:rect id="_x0000_s2050" style="width:3pt;height:744pt;margin-top:24pt;margin-left:208pt;mso-position-horizontal-relative:page;mso-position-vertical-relative:page;position:absolute;z-index:251659264" fillcolor="#a6cbcb" stroked="f">
          <v:path strokeok="f"/>
        </v:rect>
      </w:pict>
    </w:r>
    <w:r>
      <w:rPr>
        <w:color w:val="FFFFFF"/>
        <w:sz w:val="2"/>
      </w:rPr>
      <w:t>.</w: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character" w:customStyle="1" w:styleId="skn-mly6left-box">
    <w:name w:val="skn-mly6_left-box"/>
    <w:basedOn w:val="DefaultParagraphFont"/>
  </w:style>
  <w:style w:type="character" w:customStyle="1" w:styleId="skn-mly6left-boxleftBoxFirstRowdiv">
    <w:name w:val="skn-mly6_left-box_leftBoxFirstRow &gt; div"/>
    <w:basedOn w:val="DefaultParagraphFont"/>
  </w:style>
  <w:style w:type="paragraph" w:customStyle="1" w:styleId="skn-mly6any">
    <w:name w:val="skn-mly6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y6sectionnth-child1">
    <w:name w:val="skn-mly6_section_nth-child(1)"/>
    <w:basedOn w:val="Normal"/>
    <w:pPr>
      <w:pBdr>
        <w:top w:val="none" w:sz="0" w:space="0" w:color="auto"/>
      </w:pBdr>
    </w:pPr>
  </w:style>
  <w:style w:type="paragraph" w:customStyle="1" w:styleId="skn-mly6firstparagraph">
    <w:name w:val="skn-mly6_firstparagraph"/>
    <w:basedOn w:val="Normal"/>
  </w:style>
  <w:style w:type="character" w:customStyle="1" w:styleId="skn-mly6anyCharacter">
    <w:name w:val="skn-mly6_any Character"/>
    <w:basedOn w:val="DefaultParagraphFont"/>
  </w:style>
  <w:style w:type="paragraph" w:customStyle="1" w:styleId="skn-mly6prfl-pic">
    <w:name w:val="skn-mly6_prfl-pic"/>
    <w:basedOn w:val="Normal"/>
  </w:style>
  <w:style w:type="paragraph" w:customStyle="1" w:styleId="skn-mly6prfl-picfield">
    <w:name w:val="skn-mly6_prfl-pic_field"/>
    <w:basedOn w:val="Normal"/>
  </w:style>
  <w:style w:type="character" w:customStyle="1" w:styleId="skn-mly6prfl-picfieldCharacter">
    <w:name w:val="skn-mly6_prfl-pic_field Character"/>
    <w:basedOn w:val="DefaultParagraphFont"/>
  </w:style>
  <w:style w:type="paragraph" w:customStyle="1" w:styleId="skn-mly6left-boxsectionname-sec">
    <w:name w:val="skn-mly6_left-box_section_name-sec"/>
    <w:basedOn w:val="Normal"/>
  </w:style>
  <w:style w:type="paragraph" w:customStyle="1" w:styleId="skn-mly6update-font-sizename">
    <w:name w:val="skn-mly6_update-font-size_name"/>
    <w:basedOn w:val="Normal"/>
    <w:pPr>
      <w:spacing w:line="440" w:lineRule="atLeast"/>
    </w:pPr>
    <w:rPr>
      <w:sz w:val="40"/>
      <w:szCs w:val="40"/>
    </w:rPr>
  </w:style>
  <w:style w:type="character" w:customStyle="1" w:styleId="skn-mly6update-font-sizenameCharacter">
    <w:name w:val="skn-mly6_update-font-size_name Character"/>
    <w:basedOn w:val="DefaultParagraphFont"/>
    <w:rPr>
      <w:sz w:val="40"/>
      <w:szCs w:val="40"/>
    </w:rPr>
  </w:style>
  <w:style w:type="paragraph" w:customStyle="1" w:styleId="skn-mly6resume-title">
    <w:name w:val="skn-mly6_resume-title"/>
    <w:basedOn w:val="Normal"/>
    <w:pPr>
      <w:pBdr>
        <w:top w:val="none" w:sz="0" w:space="5" w:color="auto"/>
      </w:pBdr>
      <w:spacing w:line="320" w:lineRule="atLeast"/>
    </w:pPr>
    <w:rPr>
      <w:rFonts w:ascii="Poppins SemiBold" w:eastAsia="Poppins SemiBold" w:hAnsi="Poppins SemiBold" w:cs="Poppins SemiBold"/>
      <w:color w:val="217C7C"/>
      <w:spacing w:val="6"/>
      <w:sz w:val="28"/>
      <w:szCs w:val="28"/>
    </w:rPr>
  </w:style>
  <w:style w:type="paragraph" w:customStyle="1" w:styleId="skn-mly6left-boxleftBoxFirstRowdivParagraph">
    <w:name w:val="skn-mly6_left-box_leftBoxFirstRow &gt; div Paragraph"/>
    <w:basedOn w:val="Normal"/>
    <w:pPr>
      <w:textAlignment w:val="top"/>
    </w:pPr>
  </w:style>
  <w:style w:type="character" w:customStyle="1" w:styleId="skn-mly6left-boxleftBoxLastRowdiv">
    <w:name w:val="skn-mly6_left-box_leftBoxLastRow &gt; div"/>
    <w:basedOn w:val="DefaultParagraphFont"/>
  </w:style>
  <w:style w:type="character" w:customStyle="1" w:styleId="skn-mly6sectionnth-child1Character">
    <w:name w:val="skn-mly6_section_nth-child(1) Character"/>
    <w:basedOn w:val="DefaultParagraphFont"/>
  </w:style>
  <w:style w:type="character" w:customStyle="1" w:styleId="skn-mly6cntc-secaddressicon-rowdiv">
    <w:name w:val="skn-mly6_cntc-sec_address_icon-row &gt; div"/>
    <w:basedOn w:val="DefaultParagraphFont"/>
  </w:style>
  <w:style w:type="table" w:customStyle="1" w:styleId="skn-mly6cntc-secaddressicon-row">
    <w:name w:val="skn-mly6_cntc-sec_address_icon-row"/>
    <w:basedOn w:val="TableNormal"/>
    <w:tblPr/>
  </w:style>
  <w:style w:type="paragraph" w:customStyle="1" w:styleId="skn-mly6addressuserdetailnth-last-child1">
    <w:name w:val="skn-mly6_address_userdetail_nth-last-child(1)"/>
    <w:basedOn w:val="Normal"/>
  </w:style>
  <w:style w:type="character" w:customStyle="1" w:styleId="skn-mly6cntc-secuserdetailicon-rownth-last-child1div">
    <w:name w:val="skn-mly6_cntc-sec_userdetail_icon-row_nth-last-child(1) &gt; div"/>
    <w:basedOn w:val="DefaultParagraphFont"/>
  </w:style>
  <w:style w:type="paragraph" w:customStyle="1" w:styleId="skn-mly6txtclr">
    <w:name w:val="skn-mly6_txtclr"/>
    <w:basedOn w:val="Normal"/>
  </w:style>
  <w:style w:type="paragraph" w:customStyle="1" w:styleId="skn-mly6left-boxsinglecolumn">
    <w:name w:val="skn-mly6_left-box_singlecolumn"/>
    <w:basedOn w:val="Normal"/>
  </w:style>
  <w:style w:type="character" w:customStyle="1" w:styleId="skn-mly6sectiontitle">
    <w:name w:val="skn-mly6_sectiontitle"/>
    <w:basedOn w:val="DefaultParagraphFont"/>
    <w:rPr>
      <w:rFonts w:ascii="Poppins" w:eastAsia="Poppins" w:hAnsi="Poppins" w:cs="Poppins"/>
      <w:b/>
      <w:bCs/>
      <w:caps/>
      <w:color w:val="181818"/>
      <w:spacing w:val="20"/>
      <w:sz w:val="24"/>
      <w:szCs w:val="24"/>
    </w:rPr>
  </w:style>
  <w:style w:type="paragraph" w:customStyle="1" w:styleId="skn-mly6similar-secparagraph">
    <w:name w:val="skn-mly6_similar-sec_paragraph"/>
    <w:basedOn w:val="Normal"/>
  </w:style>
  <w:style w:type="paragraph" w:customStyle="1" w:styleId="skn-mly6ullinth-last-child1">
    <w:name w:val="skn-mly6_ul_li_nth-last-child(1)"/>
    <w:basedOn w:val="Normal"/>
  </w:style>
  <w:style w:type="paragraph" w:customStyle="1" w:styleId="skn-mly6left-boxbottom-secsectionnth-last-child1">
    <w:name w:val="skn-mly6_left-box_bottom-sec_section_nth-last-child(1)"/>
    <w:basedOn w:val="Normal"/>
    <w:pPr>
      <w:pBdr>
        <w:bottom w:val="none" w:sz="0" w:space="24" w:color="auto"/>
      </w:pBdr>
    </w:pPr>
  </w:style>
  <w:style w:type="paragraph" w:customStyle="1" w:styleId="skn-mly6left-boxleftBoxLastRowdivParagraph">
    <w:name w:val="skn-mly6_left-box_leftBoxLastRow &gt; div Paragraph"/>
    <w:basedOn w:val="Normal"/>
    <w:pPr>
      <w:textAlignment w:val="top"/>
    </w:pPr>
  </w:style>
  <w:style w:type="table" w:customStyle="1" w:styleId="skn-mly6left-boxleftBoxTable">
    <w:name w:val="skn-mly6_left-box_leftBoxTable"/>
    <w:basedOn w:val="TableNormal"/>
    <w:tblPr/>
  </w:style>
  <w:style w:type="character" w:customStyle="1" w:styleId="skn-mly6middleboxpadding">
    <w:name w:val="skn-mly6_middleboxpadding"/>
    <w:basedOn w:val="DefaultParagraphFont"/>
    <w:rPr>
      <w:shd w:val="clear" w:color="auto" w:fill="217C7C"/>
    </w:rPr>
  </w:style>
  <w:style w:type="character" w:customStyle="1" w:styleId="skn-mly6rightboxpadding">
    <w:name w:val="skn-mly6_rightboxpadding"/>
    <w:basedOn w:val="DefaultParagraphFont"/>
  </w:style>
  <w:style w:type="character" w:customStyle="1" w:styleId="skn-mly6div">
    <w:name w:val="skn-mly6 &gt; div"/>
    <w:basedOn w:val="DefaultParagraphFont"/>
  </w:style>
  <w:style w:type="paragraph" w:customStyle="1" w:styleId="skn-mly6paragraphfirstparagraphgapDiv">
    <w:name w:val="skn-mly6_paragraph_firstparagraph_gapDiv"/>
    <w:basedOn w:val="Normal"/>
    <w:rPr>
      <w:vanish/>
    </w:rPr>
  </w:style>
  <w:style w:type="character" w:customStyle="1" w:styleId="skn-mly6right-boxjob-positiondiv">
    <w:name w:val="skn-mly6_right-box_job-position &gt; div"/>
    <w:basedOn w:val="DefaultParagraphFont"/>
  </w:style>
  <w:style w:type="paragraph" w:customStyle="1" w:styleId="skn-mly6txt-bold">
    <w:name w:val="skn-mly6_txt-bold"/>
    <w:basedOn w:val="Normal"/>
    <w:rPr>
      <w:b/>
      <w:bCs/>
    </w:rPr>
  </w:style>
  <w:style w:type="paragraph" w:customStyle="1" w:styleId="skn-mly6disp-block">
    <w:name w:val="skn-mly6_disp-block"/>
    <w:basedOn w:val="Normal"/>
  </w:style>
  <w:style w:type="character" w:customStyle="1" w:styleId="skn-mly6right-boxjob-positionmiddlePadding">
    <w:name w:val="skn-mly6_right-box_job-position_middlePadding"/>
    <w:basedOn w:val="DefaultParagraphFont"/>
  </w:style>
  <w:style w:type="paragraph" w:customStyle="1" w:styleId="skn-mly6right-boxjob-positionmiddlePaddingParagraph">
    <w:name w:val="skn-mly6_right-box_job-position_middlePadding Paragraph"/>
    <w:basedOn w:val="Normal"/>
  </w:style>
  <w:style w:type="character" w:customStyle="1" w:styleId="skn-mly6right-boxjob-positionpaddingDiv">
    <w:name w:val="skn-mly6_right-box_job-position_paddingDiv"/>
    <w:basedOn w:val="DefaultParagraphFont"/>
  </w:style>
  <w:style w:type="table" w:customStyle="1" w:styleId="skn-mly6left-boxjob-position">
    <w:name w:val="skn-mly6_left-box_job-position"/>
    <w:basedOn w:val="TableNormal"/>
    <w:tblPr/>
  </w:style>
  <w:style w:type="paragraph" w:customStyle="1" w:styleId="skn-mly6expr-seculli">
    <w:name w:val="skn-mly6_expr-sec_ul_li"/>
    <w:basedOn w:val="Normal"/>
  </w:style>
  <w:style w:type="character" w:customStyle="1" w:styleId="skn-mly6expr-seculliCharacter">
    <w:name w:val="skn-mly6_expr-sec_ul_li Character"/>
    <w:basedOn w:val="DefaultParagraphFont"/>
  </w:style>
  <w:style w:type="character" w:customStyle="1" w:styleId="skn-mly6ullinth-last-child1Character">
    <w:name w:val="skn-mly6_ul_li_nth-last-child(1) Character"/>
    <w:basedOn w:val="DefaultParagraphFont"/>
  </w:style>
  <w:style w:type="paragraph" w:customStyle="1" w:styleId="skn-mly6section">
    <w:name w:val="skn-mly6_section"/>
    <w:basedOn w:val="Normal"/>
  </w:style>
  <w:style w:type="paragraph" w:customStyle="1" w:styleId="skn-mly6educationfwt600">
    <w:name w:val="skn-mly6_education_fwt600"/>
    <w:basedOn w:val="Normal"/>
    <w:rPr>
      <w:rFonts w:ascii="Poppins SemiBold" w:eastAsia="Poppins SemiBold" w:hAnsi="Poppins SemiBold" w:cs="Poppins SemiBold"/>
    </w:rPr>
  </w:style>
  <w:style w:type="character" w:customStyle="1" w:styleId="skn-mly6pd2">
    <w:name w:val="skn-mly6_pd2"/>
    <w:basedOn w:val="DefaultParagraphFont"/>
  </w:style>
  <w:style w:type="character" w:customStyle="1" w:styleId="skn-mly6txtclrCharacter">
    <w:name w:val="skn-mly6_txtclr Character"/>
    <w:basedOn w:val="DefaultParagraphFont"/>
  </w:style>
  <w:style w:type="paragraph" w:customStyle="1" w:styleId="skn-mly6sectionnth-last-child1">
    <w:name w:val="skn-mly6_section_nth-last-child(1)"/>
    <w:basedOn w:val="Normal"/>
  </w:style>
  <w:style w:type="paragraph" w:customStyle="1" w:styleId="skn-mly6ulli">
    <w:name w:val="skn-mly6_ul_li"/>
    <w:basedOn w:val="Normal"/>
    <w:pPr>
      <w:pBdr>
        <w:left w:val="none" w:sz="0" w:space="2" w:color="auto"/>
      </w:pBdr>
    </w:pPr>
  </w:style>
  <w:style w:type="character" w:customStyle="1" w:styleId="skn-mly6RightPaddingCell">
    <w:name w:val="skn-mly6_RightPaddingCell"/>
    <w:basedOn w:val="DefaultParagraphFont"/>
  </w:style>
  <w:style w:type="paragraph" w:customStyle="1" w:styleId="skn-mly6RightPaddingCellParagraph">
    <w:name w:val="skn-mly6_RightPaddingCell Paragraph"/>
    <w:basedOn w:val="Normal"/>
  </w:style>
  <w:style w:type="table" w:customStyle="1" w:styleId="skn-mly6pagesize">
    <w:name w:val="skn-mly6_pagesiz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Malhotra</dc:title>
  <cp:revision>0</cp:revision>
</cp:coreProperties>
</file>