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E18926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z w:val="48"/>
                <w:szCs w:val="48"/>
              </w:rPr>
              <w:t>Ananya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E18926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z w:val="48"/>
                <w:szCs w:val="48"/>
              </w:rPr>
              <w:t>Kulkarni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Artistic Director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ananya.kulkarni@example.com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Hyderabad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Telangana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500034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August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1982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Bringing expertise in creative direction and visual storytelling with a strong focus on team leadership and concept development. Skilled in coordinating multidisciplinary teams, production planning, and budget management. Committed to refining creative strategies through performance review and stakeholder collaboration.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9"/>
        <w:gridCol w:w="780"/>
        <w:gridCol w:w="5041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Creative Direction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Visual Storytelling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Leadership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Concept Development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Production Planning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 Management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Artist Mentoring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Review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Creative Strategy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Artistic Director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Horizon Creative Studio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Define overall artistic vision and creative direction for stage, digital, and visual media projects.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Lead multidisciplinary creative teams including designers, performers, and production staff.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Review scripts, concepts, and visual designs to ensure alignment with creative objectives.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 with producers and clients to balance creative goals with budget constraints.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Mentor junior artists and creative leads through structured feedback and regular reviews.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Oversee rehearsals, production schedules, and final executions to maintain quality standards.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Evaluate audience feedback and performance metrics to refine future creative strategies.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Senior Creative Lead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Inspire Arts Collective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2012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2018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creative concepts for theatre productions, exhibitions, and multimedia presentations.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Supervised artists, designers, and technicians during planning and execution phases.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directors and producers to translate concepts into actionable plans.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production timelines while ensuring creative consistency across multiple projects.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auditions and selected artists based on project requirements and vision.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rehearsals and provided creative inputs to improve overall performance quality.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creative processes and maintained project archives for future reference.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Creative Supervisor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Kala Theatre Group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2008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artistic leadership in developing scripts, stage layouts, and visual concepts.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rehearsals and supported artists with performance guidance and feedback.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props, costumes, and visual elements to support creative direction.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lighting and sound teams to enhance audience experience.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budgeting activities by tracking resource usage and production expenses.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organize workshops and training sessions for emerging artists.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coordination between creative teams and administrative staff.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St. Joseph's Convent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E18926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1998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Fergusson College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E18926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2000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Fine Arts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Applied Arts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Savitribai Phule Pune University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E18926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2004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9"/>
        <w:gridCol w:w="781"/>
        <w:gridCol w:w="5041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NSDC Certified Creative Professional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Skill India Certified Arts and Culture Manager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Diploma in Theatre Arts, National School of Drama Extension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Creative Direction Certification, Srishti Institute of Art, Design and Technology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Contemporary Theatre Production: Led concept development and execution for a multi-city stage performance. Visual Arts Festival: Directed creative planning and artist coordination for a large-scale cultural festival.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Industry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Media, Arts, and Entertainment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at Horizon Creative Studio for successfully leading high-budget creative productions.</w:t>
      </w:r>
    </w:p>
    <w:p>
      <w:pPr>
        <w:pStyle w:val="skn-slo3ulliParagraph"/>
        <w:numPr>
          <w:ilvl w:val="0"/>
          <w:numId w:val="18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Awarded at Inspire Arts Collective for consistent delivery of innovative artistic concepts.</w:t>
      </w:r>
    </w:p>
    <w:p>
      <w:pPr>
        <w:pStyle w:val="skn-slo3ullinth-last-child1Paragraph"/>
        <w:numPr>
          <w:ilvl w:val="0"/>
          <w:numId w:val="18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Appreciated by Kala Theatre Group for mentoring young artists and improving performance quality.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E1892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D746650-689C-4993-AA02-7FCC3C90721F}"/>
    <w:embedBold r:id="rId2" w:fontKey="{2DC994DE-D459-429F-8E53-3706ED8AA70D}"/>
    <w:embedItalic r:id="rId3" w:fontKey="{2CC71344-8769-4183-9DB3-B1D4A62F64E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E1892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E18926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E18926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