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rohan.malhotra@example.com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Hyderabad</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Telangana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500081</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1990-09-12</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Experienced Security Software Engineer skilled in application security, secure coding practices, and integrating security measures into development pipelines. Proven track record in vulnerability assessment and threat modeling to ensure robust protection for software applications. Eager to leverage technical expertise and collaborative skills to enhance security measures in a new team environment.</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Application Security</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Secure Coding Practices</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Vulnerability Assessment</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Penetration Testing</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Threat Modeling</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Python</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Java</w:t>
            </w:r>
          </w:p>
          <w:p>
            <w:pPr>
              <w:numPr>
                <w:ilvl w:val="0"/>
                <w:numId w:val="8"/>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Linux Security</w:t>
            </w:r>
          </w:p>
          <w:p>
            <w:pPr>
              <w:numPr>
                <w:ilvl w:val="0"/>
                <w:numId w:val="9"/>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OWASP Top 10</w:t>
            </w:r>
          </w:p>
          <w:p>
            <w:pPr>
              <w:numPr>
                <w:ilvl w:val="0"/>
                <w:numId w:val="10"/>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Security Automation</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11"/>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Certified Ethical Hacker (CEH)</w:t>
            </w:r>
          </w:p>
          <w:p>
            <w:pPr>
              <w:numPr>
                <w:ilvl w:val="0"/>
                <w:numId w:val="12"/>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CompTIA Security+</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Rohan</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Malhotra</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Security Software Engineer</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Security Software Engineer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Infosys Limited</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Apr 2021</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Hyderabad</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3"/>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Designed secure application components by following industry security standards and best practices.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Conducted code reviews to identify vulnerabilities and recommended secure coding improvements.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Integrated security checks into CI/CD pipelines to detect risks early.</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Collaborated with developers to fix security issues before production releases.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Performed regular vulnerability scans and analyzed security reports.</w:t>
            </w:r>
          </w:p>
          <w:p>
            <w:pPr>
              <w:pStyle w:val="skn-mly7ullinth-last-child1"/>
              <w:numPr>
                <w:ilvl w:val="0"/>
                <w:numId w:val="13"/>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incident response activities during security events.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Software Engineer – Security</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Wipro Technologies</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2018</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Mar 2021</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Bengaluru</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4"/>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in building secure backend services for enterprise applications.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Performed application security testing using automated and manual tools.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Documented security findings and tracked remediation progress.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compliance requirements and internal security audits.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Worked closely with QA teams to validate security fixes.</w:t>
            </w:r>
          </w:p>
          <w:p>
            <w:pPr>
              <w:pStyle w:val="skn-mly7ullinth-last-child1"/>
              <w:numPr>
                <w:ilvl w:val="0"/>
                <w:numId w:val="14"/>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Improved logging and monitoring for security-related events.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Junior Software Engineer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Tech Mahindra</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Jul 2015</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Dec 2017</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Pune</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5"/>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Developed application modules while following secure coding guidelines.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senior engineers in implementing authentication and authorization features.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Participated in security awareness training and secure design discussions.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Maintained documentation related to application security controls.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testing teams during system and security testing cycles.</w:t>
            </w:r>
          </w:p>
          <w:p>
            <w:pPr>
              <w:pStyle w:val="skn-mly7ullinth-last-child1"/>
              <w:numPr>
                <w:ilvl w:val="0"/>
                <w:numId w:val="15"/>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Learned cybersecurity fundamentals through real-time project exposure.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B.Tech</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Information Technology</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JNTU Hyderabad</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Jun 2015</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12th Standard</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Science</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Narayana Junior College</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2011</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10th Standard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Kendriya Vidyalaya</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2009</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Secure Web Application Development for Banking Platform. Vulnerability Assessment Automation Tool for Internal Systems.</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6"/>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Reduced application vulnerabilities through secure code improvements.</w:t>
            </w:r>
          </w:p>
          <w:p>
            <w:pPr>
              <w:pStyle w:val="skn-mly7ulli"/>
              <w:numPr>
                <w:ilvl w:val="0"/>
                <w:numId w:val="16"/>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Recognized for strengthening security testing processes.</w:t>
            </w:r>
          </w:p>
          <w:p>
            <w:pPr>
              <w:pStyle w:val="skn-mly7ullinth-last-child1"/>
              <w:numPr>
                <w:ilvl w:val="0"/>
                <w:numId w:val="16"/>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Successfully supported multiple security audits.</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ulli">
    <w:name w:val="skn-mly7_ul_li"/>
    <w:basedOn w:val="Normal"/>
    <w:pPr>
      <w:pBdr>
        <w:left w:val="none" w:sz="0" w:space="3" w:color="auto"/>
      </w:pBdr>
    </w:pPr>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Malhotra</dc:title>
  <cp:revision>0</cp:revision>
</cp:coreProperties>
</file>