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050505"/>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050505"/>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050505"/>
                <w:sz w:val="48"/>
                <w:szCs w:val="48"/>
                <w:bdr w:val="none" w:sz="0" w:space="0" w:color="auto"/>
                <w:vertAlign w:val="baseline"/>
              </w:rPr>
            </w:pPr>
            <w:r>
              <w:rPr>
                <w:rStyle w:val="span"/>
                <w:rFonts w:ascii="Open Sans" w:eastAsia="Open Sans" w:hAnsi="Open Sans" w:cs="Open Sans"/>
                <w:b/>
                <w:bCs/>
              </w:rPr>
              <w:t>Meera</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Kulkarni</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Retail Business Analyst</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meera.kulkarni@example.com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Bengaluru</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Karnataka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560001</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15 March 1991</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pTo leverage analytical skills and retail industry knowledge to enhance business performance, optimize processes, and provide actionable insights for decision-making./ppRetail Business Analyst with 6+ years of experience in retail analytics, sales performance tracking, inventory management, and business intelligence. Skilled in gathering requirements, analyzing sales data, and creating dashboards to support strategic decisions. Experienced with retail ERP systems, Excel, SQL, and Tableau. Adept at collaborating with store operations, supply chain, and marketing teams to drive operational efficiency and revenue growth./p</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Retail Analytics &amp; Reporting</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Business Intelligence (BI) Tools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Data Analysis &amp; SQL</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KPI &amp; Dashboard Development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Inventory &amp; Sales Analysis</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Requirement Gathering &amp; Documentation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Process Optimization</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Retail ERP Systems (SAP, Oracle)</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Stakeholder Communication</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Forecasting &amp; Trend Analysis</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050505"/>
          <w:right w:val="none" w:sz="0" w:space="0" w:color="auto"/>
        </w:pBdr>
        <w:spacing w:before="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Retail Business Analyst</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Tata Cliq Ltd.</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Bengaluru</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Karnataka</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2020</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Analyzed sales and inventory data to improve store performance and reduce stock-outs by 18%.</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Designed interactive Tableau dashboards for management to monitor KPIs and sales trends.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Collaborated with marketing and operations teams to optimize pricing and promotions strategies.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demand forecasting and trend analysis to support merchandising decisions.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Streamlined reporting processes to enhance efficiency and reduce manual work by 25%.</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training junior analysts on retail analytics tools and reporting processes.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Business Analyst – Retail Operations</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Reliance Retail</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Mumbai</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2016</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March 2020</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Gathered business requirements and documented workflows for retail ERP system upgrades.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Analyzed sales and inventory data across multiple stores to identify operational bottlenecks.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Developed reports and dashboards for management to track performance against targets.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Collaborated with supply chain and store operations to ensure accurate inventory planning.</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month-end and year-end reporting with detailed sales and financial analysis.</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market trend analysis to guide pricing, promotions, and assortment decisions.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Retail Analytics Intern</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Future Group</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Bengaluru</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June 2015</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December 2015</w:t>
            </w:r>
          </w:p>
        </w:tc>
      </w:tr>
    </w:tbl>
    <w:p>
      <w:pPr>
        <w:pStyle w:val="ulli"/>
        <w:numPr>
          <w:ilvl w:val="0"/>
          <w:numId w:val="13"/>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analyzing sales and customer data for insights into store performance.</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the team in preparing dashboards for inventory and sales tracking.</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Documented business processes and identified opportunities for efficiency improvements.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Learned retail ERP system modules and reporting best practices.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competitor analysis to support marketing and pricing strategies.</w:t>
      </w:r>
    </w:p>
    <w:p>
      <w:pPr>
        <w:pStyle w:val="ullinth-last-child1"/>
        <w:numPr>
          <w:ilvl w:val="0"/>
          <w:numId w:val="13"/>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Participated in cross-functional meetings and presented findings to senior analysts.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Commerce (B.Com)</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Retail &amp; Marketing</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Christ University</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May 2014</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Higher Secondary Certificate (12th)</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Commerce</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St. Joseph's College</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2011</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Secondary School Certificate (10th)</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St. Joseph's School</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2009</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4"/>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Retail Analytics Professional Certification, IIM, 2019</w:t>
            </w:r>
          </w:p>
        </w:tc>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Tableau Desktop Specialist, 2020</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Sales Performance Dashboard, Developed Tableau dashboards to track daily store sales, improving decision-making for merchandising teams. Inventory Optimization Project, Analyzed stock levels and implemented inventory planning techniques, reducing stock-outs and excess inventory by 20%.</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6"/>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Improved inventory turnover by 15% through data-driven analysis and process optimization.</w:t>
      </w:r>
    </w:p>
    <w:p>
      <w:pPr>
        <w:pStyle w:val="ulli"/>
        <w:numPr>
          <w:ilvl w:val="0"/>
          <w:numId w:val="16"/>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Successfully implemented dashboards for real-time sales and performance tracking.</w:t>
      </w:r>
    </w:p>
    <w:p>
      <w:pPr>
        <w:pStyle w:val="ullinth-last-child1"/>
        <w:numPr>
          <w:ilvl w:val="0"/>
          <w:numId w:val="16"/>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as 'Top Performer' for exceptional contribution to retail analytics initiatives.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7AE46D39-C538-4437-AFA8-F7DE79738A87}"/>
    <w:embedBold r:id="rId2" w:fontKey="{49DE9740-6E30-43E2-9661-66AE853CAE9D}"/>
    <w:embedItalic r:id="rId3" w:fontKey="{CE5040DE-1275-4244-98C4-C18DF47251E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050505"/>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050505"/>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050505"/>
      </w:pBdr>
    </w:pPr>
  </w:style>
  <w:style w:type="paragraph" w:customStyle="1" w:styleId="skn-slo6sectiontitle">
    <w:name w:val="skn-slo6_sectiontitle"/>
    <w:basedOn w:val="Normal"/>
    <w:pPr>
      <w:spacing w:line="300" w:lineRule="atLeast"/>
    </w:pPr>
    <w:rPr>
      <w:b/>
      <w:bCs/>
      <w:caps/>
      <w:color w:val="050505"/>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character" w:customStyle="1" w:styleId="skn-slo6txt-capsCharacter">
    <w:name w:val="skn-slo6_txt-caps Character"/>
    <w:basedOn w:val="DefaultParagraphFont"/>
    <w:rPr>
      <w:caps/>
    </w:rPr>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Meera Kulkarni</dc:title>
  <cp:revision>0</cp:revision>
</cp:coreProperties>
</file>