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7top-section"/>
        <w:tblW w:w="0" w:type="auto"/>
        <w:tblCellSpacing w:w="0" w:type="dxa"/>
        <w:tblLayout w:type="fixed"/>
        <w:tblLook w:val="05E0"/>
      </w:tblPr>
      <w:tblGrid>
        <w:gridCol w:w="480"/>
        <w:gridCol w:w="3440"/>
        <w:gridCol w:w="240"/>
        <w:gridCol w:w="240"/>
        <w:gridCol w:w="7360"/>
        <w:gridCol w:w="480"/>
      </w:tblGrid>
      <w:tr>
        <w:tblPrEx>
          <w:tblW w:w="0" w:type="auto"/>
          <w:tblCellSpacing w:w="0" w:type="dxa"/>
          <w:tblLayout w:type="fixed"/>
          <w:tblLook w:val="05E0"/>
        </w:tblPrEx>
        <w:trPr>
          <w:tblCellSpacing w:w="0" w:type="dxa"/>
        </w:trPr>
        <w:tc>
          <w:tcPr>
            <w:tcW w:w="480" w:type="dxa"/>
            <w:shd w:val="clear" w:color="auto" w:fill="D3E5E5"/>
            <w:tcMar>
              <w:top w:w="480" w:type="dxa"/>
              <w:left w:w="0" w:type="dxa"/>
              <w:right w:w="0" w:type="dxa"/>
            </w:tcMar>
            <w:vAlign w:val="center"/>
            <w:hideMark/>
          </w:tcPr>
          <w:p>
            <w:pPr>
              <w:rPr>
                <w:rFonts w:ascii="Open Sans" w:eastAsia="Open Sans" w:hAnsi="Open Sans" w:cs="Open Sans"/>
                <w:b w:val="0"/>
                <w:bCs w:val="0"/>
                <w:color w:val="181818"/>
                <w:sz w:val="20"/>
                <w:szCs w:val="20"/>
              </w:rPr>
            </w:pPr>
          </w:p>
        </w:tc>
        <w:tc>
          <w:tcPr>
            <w:tcW w:w="3440" w:type="dxa"/>
            <w:shd w:val="clear" w:color="auto" w:fill="D3E5E5"/>
            <w:tcMar>
              <w:top w:w="480" w:type="dxa"/>
              <w:left w:w="0" w:type="dxa"/>
              <w:bottom w:w="480" w:type="dxa"/>
              <w:right w:w="0" w:type="dxa"/>
            </w:tcMar>
            <w:vAlign w:val="top"/>
            <w:hideMark/>
          </w:tcPr>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8240" behindDoc="0" locked="0" layoutInCell="1" allowOverlap="1">
                        <wp:simplePos x="0" y="0"/>
                        <wp:positionH relativeFrom="column">
                          <wp:align>center</wp:align>
                        </wp:positionH>
                        <wp:positionV relativeFrom="paragraph">
                          <wp:posOffset>0</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+91 98765 43210</w:t>
                  </w:r>
                  <w:r>
                    <w:rPr>
                      <w:rStyle w:val="skn-mly7cntc-secaddressicon-rowdiv"/>
                      <w:rFonts w:ascii="Open Sans" w:eastAsia="Open Sans" w:hAnsi="Open Sans" w:cs="Open Sans"/>
                      <w:b w:val="0"/>
                      <w:bCs w:val="0"/>
                      <w:color w:val="181818"/>
                      <w:sz w:val="20"/>
                      <w:szCs w:val="20"/>
                    </w:rPr>
                    <w:t xml:space="preserve"> </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9264" behindDoc="0" locked="0" layoutInCell="1" allowOverlap="1">
                        <wp:simplePos x="0" y="0"/>
                        <wp:positionH relativeFrom="column">
                          <wp:align>center</wp:align>
                        </wp:positionH>
                        <wp:positionV relativeFrom="paragraph">
                          <wp:posOffset>0</wp:posOffset>
                        </wp:positionV>
                        <wp:extent cx="152832" cy="152923"/>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ankit.sharma@example.com</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0288" behindDoc="0" locked="0" layoutInCell="1" allowOverlap="1">
                        <wp:simplePos x="0" y="0"/>
                        <wp:positionH relativeFrom="column">
                          <wp:align>center</wp:align>
                        </wp:positionH>
                        <wp:positionV relativeFrom="paragraph">
                          <wp:posOffset>0</wp:posOffset>
                        </wp:positionV>
                        <wp:extent cx="152832"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Bengaluru</w:t>
                  </w:r>
                  <w:r>
                    <w:rPr>
                      <w:rStyle w:val="skn-mly7cntc-secaddressicon-rowdiv"/>
                      <w:rFonts w:ascii="Open Sans" w:eastAsia="Open Sans" w:hAnsi="Open Sans" w:cs="Open Sans"/>
                      <w:b w:val="0"/>
                      <w:bCs w:val="0"/>
                      <w:color w:val="181818"/>
                      <w:sz w:val="20"/>
                      <w:szCs w:val="20"/>
                    </w:rPr>
                    <w:t>,</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Karnataka</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560102</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1312" behindDoc="0" locked="0" layoutInCell="1" allowOverlap="1">
                        <wp:simplePos x="0" y="0"/>
                        <wp:positionH relativeFrom="column">
                          <wp:align>center</wp:align>
                        </wp:positionH>
                        <wp:positionV relativeFrom="paragraph">
                          <wp:posOffset>0</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14 June 1991</w:t>
                  </w:r>
                  <w:r>
                    <w:rPr>
                      <w:rStyle w:val="skn-mly7cntc-secaddressicon-rowdiv"/>
                      <w:rFonts w:ascii="Open Sans" w:eastAsia="Open Sans" w:hAnsi="Open Sans" w:cs="Open Sans"/>
                      <w:b w:val="0"/>
                      <w:bCs w:val="0"/>
                      <w:color w:val="181818"/>
                      <w:sz w:val="20"/>
                      <w:szCs w:val="20"/>
                    </w:rPr>
                    <w:t xml:space="preserve"> </w:t>
                  </w:r>
                </w:p>
              </w:tc>
            </w:tr>
          </w:tbl>
          <w:p>
            <w:pPr>
              <w:spacing w:line="28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Professional Summary</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spacing w:before="200" w:after="200" w:line="280" w:lineRule="atLeas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Experienced Python Data Scientist skilled in predictive analytics and machine learning, ready to leverage advanced data analysis techniques to drive business insights. Proven track record in automating data processes and optimizing model performance, aiming to enhance strategic decision-making. Seeking to contribute expertise in Python to a dynamic team.</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klisecheading"/>
              <w:spacing w:line="240" w:lineRule="atLeast"/>
              <w:rPr>
                <w:rStyle w:val="skn-mly7top-sectionleft-box"/>
                <w:rFonts w:ascii="Open Sans" w:eastAsia="Open Sans" w:hAnsi="Open Sans" w:cs="Open Sans"/>
                <w:b w:val="0"/>
                <w:bCs w:val="0"/>
                <w:color w:val="181818"/>
                <w:sz w:val="0"/>
                <w:szCs w:val="0"/>
              </w:rPr>
            </w:pPr>
            <w:r>
              <w:rPr>
                <w:rStyle w:val="skn-mly7sectiontitle"/>
                <w:b/>
                <w:bCs/>
                <w:caps/>
                <w:color w:val="181818"/>
              </w:rPr>
              <w:t>Skills</w:t>
            </w:r>
          </w:p>
          <w:p>
            <w:pPr>
              <w:numPr>
                <w:ilvl w:val="0"/>
                <w:numId w:val="1"/>
              </w:numPr>
              <w:spacing w:before="280" w:after="200" w:line="240" w:lineRule="atLeast"/>
              <w:ind w:left="250" w:right="250" w:hanging="192"/>
              <w:jc w:val="left"/>
              <w:rPr>
                <w:rStyle w:val="skn-mly7sklisecparagraphfirstparagraph"/>
                <w:rFonts w:ascii="Open Sans" w:eastAsia="Open Sans" w:hAnsi="Open Sans" w:cs="Open Sans"/>
                <w:b w:val="0"/>
                <w:bCs w:val="0"/>
                <w:color w:val="181818"/>
                <w:sz w:val="20"/>
                <w:szCs w:val="20"/>
              </w:rPr>
            </w:pPr>
            <w:r>
              <w:rPr>
                <w:rStyle w:val="skn-mly7sklisecparagraphfirstparagraph"/>
                <w:rFonts w:ascii="Open Sans" w:eastAsia="Open Sans" w:hAnsi="Open Sans" w:cs="Open Sans"/>
                <w:b w:val="0"/>
                <w:bCs w:val="0"/>
                <w:color w:val="181818"/>
                <w:sz w:val="20"/>
                <w:szCs w:val="20"/>
              </w:rPr>
              <w:t>Python Programming</w:t>
            </w:r>
          </w:p>
          <w:p>
            <w:pPr>
              <w:numPr>
                <w:ilvl w:val="0"/>
                <w:numId w:val="2"/>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Data Analysis</w:t>
            </w:r>
          </w:p>
          <w:p>
            <w:pPr>
              <w:numPr>
                <w:ilvl w:val="0"/>
                <w:numId w:val="3"/>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Machine Learning</w:t>
            </w:r>
          </w:p>
          <w:p>
            <w:pPr>
              <w:numPr>
                <w:ilvl w:val="0"/>
                <w:numId w:val="4"/>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Pandas &amp; NumPy</w:t>
            </w:r>
          </w:p>
          <w:p>
            <w:pPr>
              <w:numPr>
                <w:ilvl w:val="0"/>
                <w:numId w:val="5"/>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Data Visualization</w:t>
            </w:r>
          </w:p>
          <w:p>
            <w:pPr>
              <w:numPr>
                <w:ilvl w:val="0"/>
                <w:numId w:val="6"/>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Statistical Modeling</w:t>
            </w:r>
          </w:p>
          <w:p>
            <w:pPr>
              <w:numPr>
                <w:ilvl w:val="0"/>
                <w:numId w:val="7"/>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SQL Databases</w:t>
            </w:r>
          </w:p>
          <w:p>
            <w:pPr>
              <w:numPr>
                <w:ilvl w:val="0"/>
                <w:numId w:val="8"/>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Feature Engineering</w:t>
            </w:r>
          </w:p>
          <w:p>
            <w:pPr>
              <w:numPr>
                <w:ilvl w:val="0"/>
                <w:numId w:val="9"/>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Predictive Analytics</w:t>
            </w:r>
          </w:p>
          <w:p>
            <w:pPr>
              <w:numPr>
                <w:ilvl w:val="0"/>
                <w:numId w:val="10"/>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Business Insights</w:t>
            </w:r>
          </w:p>
          <w:p>
            <w:pPr>
              <w:spacing w:line="400" w:lineRule="exact"/>
              <w:rPr>
                <w:rStyle w:val="skn-mly7top-sectionleft-box"/>
                <w:rFonts w:ascii="Open Sans" w:eastAsia="Open Sans" w:hAnsi="Open Sans" w:cs="Open Sans"/>
                <w:b w:val="0"/>
                <w:bCs w:val="0"/>
                <w:color w:val="181818"/>
                <w:sz w:val="0"/>
                <w:szCs w:val="0"/>
              </w:rPr>
            </w:pPr>
            <w:r>
              <w:rPr>
                <w:rStyle w:val="skn-mly7top-sectionleft-box"/>
                <w:rFonts w:ascii="Open Sans" w:eastAsia="Open Sans" w:hAnsi="Open Sans" w:cs="Open Sans"/>
                <w:b w:val="0"/>
                <w:bCs w:val="0"/>
                <w:color w:val="181818"/>
                <w:sz w:val="0"/>
                <w:szCs w:val="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Certifications</w:t>
            </w:r>
          </w:p>
          <w:p>
            <w:pPr>
              <w:numPr>
                <w:ilvl w:val="0"/>
                <w:numId w:val="11"/>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Data Science with Python Certification, Simplilearn, 2018</w:t>
            </w:r>
          </w:p>
          <w:p>
            <w:pPr>
              <w:numPr>
                <w:ilvl w:val="0"/>
                <w:numId w:val="12"/>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Machine Learning with Python, Coursera, 2019</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References</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paragraph"/>
              <w:spacing w:before="80" w:line="240" w:lineRule="atLeast"/>
              <w:rPr>
                <w:rStyle w:val="skn-mly7top-sectionleft-box"/>
                <w:rFonts w:ascii="Open Sans" w:eastAsia="Open Sans" w:hAnsi="Open Sans" w:cs="Open Sans"/>
                <w:b w:val="0"/>
                <w:bCs w:val="0"/>
                <w:color w:val="181818"/>
                <w:sz w:val="20"/>
                <w:szCs w:val="20"/>
              </w:rPr>
            </w:pPr>
            <w:r>
              <w:rPr>
                <w:rStyle w:val="xsltstaticchange"/>
                <w:rFonts w:ascii="Open Sans" w:eastAsia="Open Sans" w:hAnsi="Open Sans" w:cs="Open Sans"/>
                <w:b w:val="0"/>
                <w:bCs w:val="0"/>
                <w:color w:val="181818"/>
                <w:sz w:val="20"/>
                <w:szCs w:val="20"/>
              </w:rPr>
              <w:t>References available upon request</w:t>
            </w:r>
          </w:p>
          <w:p>
            <w:pPr>
              <w:spacing w:after="0" w:line="16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tc>
        <w:tc>
          <w:tcPr>
            <w:tcW w:w="240" w:type="dxa"/>
            <w:shd w:val="clear" w:color="auto" w:fill="D3E5E5"/>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240" w:type="dxa"/>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7360" w:type="dxa"/>
            <w:tcMar>
              <w:left w:w="0" w:type="dxa"/>
              <w:bottom w:w="480" w:type="dxa"/>
              <w:right w:w="0" w:type="dxa"/>
            </w:tcMar>
            <w:vAlign w:val="top"/>
            <w:hideMark/>
          </w:tcPr>
          <w:tbl>
            <w:tblPr>
              <w:tblStyle w:val="skn-mly7pict-table"/>
              <w:tblW w:w="0" w:type="auto"/>
              <w:tblCellSpacing w:w="0" w:type="dxa"/>
              <w:tblLayout w:type="fixed"/>
              <w:tblLook w:val="05E0"/>
            </w:tblPr>
            <w:tblGrid>
              <w:gridCol w:w="7360"/>
            </w:tblGrid>
            <w:tr>
              <w:tblPrEx>
                <w:tblW w:w="0" w:type="auto"/>
                <w:tblCellSpacing w:w="0" w:type="dxa"/>
                <w:tblLayout w:type="fixed"/>
                <w:tblLook w:val="05E0"/>
              </w:tblPrEx>
              <w:trPr>
                <w:tblCellSpacing w:w="0" w:type="dxa"/>
              </w:trPr>
              <w:tc>
                <w:tcPr>
                  <w:tcW w:w="7360" w:type="dxa"/>
                  <w:tcMar>
                    <w:left w:w="0" w:type="dxa"/>
                    <w:right w:w="0" w:type="dxa"/>
                  </w:tcMar>
                  <w:vAlign w:val="top"/>
                  <w:hideMark/>
                </w:tcPr>
                <w:p>
                  <w:pPr>
                    <w:pStyle w:val="skn-mly7txt-bold"/>
                    <w:spacing w:line="760" w:lineRule="atLeast"/>
                    <w:textAlignment w:val="top"/>
                    <w:rPr>
                      <w:rStyle w:val="skn-mly7top-sectionsectionnth-last-child1Character"/>
                      <w:rFonts w:ascii="Raleway" w:eastAsia="Raleway" w:hAnsi="Raleway" w:cs="Raleway"/>
                      <w:b/>
                      <w:bCs/>
                      <w:caps/>
                      <w:color w:val="217C7C"/>
                      <w:sz w:val="60"/>
                      <w:szCs w:val="60"/>
                    </w:rPr>
                  </w:pPr>
                  <w:r>
                    <w:rPr>
                      <w:rStyle w:val="fnam"/>
                      <w:rFonts w:ascii="Raleway" w:eastAsia="Raleway" w:hAnsi="Raleway" w:cs="Raleway"/>
                      <w:b/>
                      <w:bCs/>
                      <w:caps/>
                      <w:color w:val="217C7C"/>
                      <w:sz w:val="60"/>
                      <w:szCs w:val="60"/>
                    </w:rPr>
                    <w:t>Ankit</w:t>
                  </w:r>
                  <w:r>
                    <w:rPr>
                      <w:rStyle w:val="skn-mly7top-sectionsectionnth-last-child1Character"/>
                      <w:rFonts w:ascii="Raleway" w:eastAsia="Raleway" w:hAnsi="Raleway" w:cs="Raleway"/>
                      <w:b/>
                      <w:bCs/>
                      <w:caps/>
                      <w:color w:val="217C7C"/>
                      <w:sz w:val="60"/>
                      <w:szCs w:val="60"/>
                    </w:rPr>
                    <w:t xml:space="preserve"> </w:t>
                  </w:r>
                  <w:r>
                    <w:rPr>
                      <w:rStyle w:val="lnam"/>
                      <w:rFonts w:ascii="Raleway" w:eastAsia="Raleway" w:hAnsi="Raleway" w:cs="Raleway"/>
                      <w:b/>
                      <w:bCs/>
                      <w:caps/>
                      <w:color w:val="217C7C"/>
                      <w:sz w:val="60"/>
                      <w:szCs w:val="60"/>
                    </w:rPr>
                    <w:t>Sharma</w:t>
                  </w:r>
                </w:p>
                <w:p>
                  <w:pPr>
                    <w:pStyle w:val="skn-mly7resume-title"/>
                    <w:rPr>
                      <w:rStyle w:val="skn-mly7top-sectionsectionnth-last-child1Character"/>
                      <w:rFonts w:ascii="Open Sans" w:eastAsia="Open Sans" w:hAnsi="Open Sans" w:cs="Open Sans"/>
                      <w:b/>
                      <w:bCs/>
                      <w:color w:val="181818"/>
                      <w:sz w:val="28"/>
                      <w:szCs w:val="28"/>
                    </w:rPr>
                  </w:pPr>
                  <w:r>
                    <w:rPr>
                      <w:rStyle w:val="skn-mly7top-sectionsectionnth-last-child1Character"/>
                      <w:rFonts w:ascii="Open Sans" w:eastAsia="Open Sans" w:hAnsi="Open Sans" w:cs="Open Sans"/>
                      <w:b/>
                      <w:bCs/>
                      <w:color w:val="181818"/>
                    </w:rPr>
                    <w:t>Python Data Scientist</w:t>
                  </w:r>
                </w:p>
                <w:p>
                  <w:pPr>
                    <w:pStyle w:val="skn-mly7top-sectionsectionnth-last-child1"/>
                    <w:spacing w:line="240" w:lineRule="atLeast"/>
                    <w:rPr>
                      <w:rStyle w:val="skn-mly7top-sectionsectionnth-last-child1Character"/>
                      <w:rFonts w:ascii="Open Sans" w:eastAsia="Open Sans" w:hAnsi="Open Sans" w:cs="Open Sans"/>
                      <w:b w:val="0"/>
                      <w:bCs w:val="0"/>
                      <w:color w:val="181818"/>
                      <w:sz w:val="20"/>
                      <w:szCs w:val="20"/>
                    </w:rPr>
                  </w:pPr>
                </w:p>
              </w:tc>
            </w:tr>
          </w:tbl>
          <w:p>
            <w:pPr>
              <w:spacing w:line="240" w:lineRule="atLeast"/>
              <w:rPr>
                <w:rStyle w:val="skn-mly7top-sectionright-box"/>
                <w:rFonts w:ascii="Open Sans" w:eastAsia="Open Sans" w:hAnsi="Open Sans" w:cs="Open Sans"/>
                <w:b w:val="0"/>
                <w:bCs w:val="0"/>
                <w:color w:val="181818"/>
                <w:sz w:val="20"/>
                <w:szCs w:val="20"/>
              </w:rPr>
            </w:pP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Experience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Senior Python Data Scientist</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DataNova Analytics</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Mar 2020</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Present</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Bengaluru</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3"/>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Built predictive models using Python to support sales forecasting and customer churn analysis initiatives.</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Conducted exploratory data analysis to identify trends, anomalies, and improvement opportunities.</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Collaborated with business teams to translate requirements into data-driven analytical solutions.</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Automated data processing pipelines using Python scripts, improving reporting efficiency.</w:t>
            </w:r>
          </w:p>
          <w:p>
            <w:pPr>
              <w:pStyle w:val="skn-mly7expr-seculli"/>
              <w:numPr>
                <w:ilvl w:val="0"/>
                <w:numId w:val="13"/>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Validated model accuracy and optimized performance through iterative testing cycles.</w:t>
            </w:r>
          </w:p>
          <w:p>
            <w:pPr>
              <w:pStyle w:val="skn-mly7ullinth-last-child1"/>
              <w:numPr>
                <w:ilvl w:val="0"/>
                <w:numId w:val="13"/>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Prepared clear documentation and dashboards to communicate insights to non-technical stakeholders.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Python Data Scientist</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InsightCore Solutions</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Jan 2017</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Feb 2020</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Hyderabad</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4"/>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Developed classification and regression models for operational and marketing analytics use cases.</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Cleaned, transformed, and validated structured datasets from multiple business systems.</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Performed statistical analysis to support strategic planning and performance measurement.</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Created reusable Python modules for faster experimentation and analysis workflows.</w:t>
            </w:r>
          </w:p>
          <w:p>
            <w:pPr>
              <w:pStyle w:val="skn-mly7expr-seculli"/>
              <w:numPr>
                <w:ilvl w:val="0"/>
                <w:numId w:val="14"/>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Worked closely with engineers to support model deployment activities.</w:t>
            </w:r>
          </w:p>
          <w:p>
            <w:pPr>
              <w:pStyle w:val="skn-mly7ullinth-last-child1"/>
              <w:numPr>
                <w:ilvl w:val="0"/>
                <w:numId w:val="14"/>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Delivered regular analytical reports with actionable recommendations for leadership teams.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Data Analyst</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TechBridge Systems</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Jul 2014</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Dec 2016</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Noida</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5"/>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analytics projects by preparing datasets and conducting descriptive data analysis.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Developed basic predictive models under guidance to enhance internal reporting accuracy.</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Created visualizations using Python libraries to support business presentations.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Maintained data quality standards and resolved inconsistencies across sources.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Assisted senior analysts in interpreting trends and metrics.</w:t>
            </w:r>
          </w:p>
          <w:p>
            <w:pPr>
              <w:pStyle w:val="skn-mly7ullinth-last-child1"/>
              <w:numPr>
                <w:ilvl w:val="0"/>
                <w:numId w:val="15"/>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Gained hands-on experience with Python, SQL, and statistical concepts.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Data Literacy Volunteer</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Samarpan Foundation</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Apr 2022</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Jun 2022</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Bengaluru</w:t>
                  </w:r>
                  <w:r>
                    <w:rPr>
                      <w:rStyle w:val="skn-mly7right-boxjob-positiondiv"/>
                      <w:rFonts w:ascii="Open Sans" w:eastAsia="Open Sans" w:hAnsi="Open Sans" w:cs="Open Sans"/>
                      <w:b w:val="0"/>
                      <w:bCs w:val="0"/>
                      <w:color w:val="181818"/>
                      <w:sz w:val="20"/>
                      <w:szCs w:val="20"/>
                    </w:rPr>
                    <w:t xml:space="preserve"> </w:t>
                  </w:r>
                </w:p>
              </w:tc>
            </w:tr>
          </w:tbl>
          <w:p>
            <w:pPr>
              <w:pStyle w:val="skn-mly7ullinth-last-child1"/>
              <w:numPr>
                <w:ilvl w:val="0"/>
                <w:numId w:val="16"/>
              </w:numPr>
              <w:pBdr>
                <w:left w:val="none" w:sz="0" w:space="3" w:color="auto"/>
              </w:pBdr>
              <w:spacing w:before="160"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Conducted basic data analysis and Python workshops for college students.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Education</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Bachelor of Technology</w:t>
                  </w:r>
                  <w:r>
                    <w:rPr>
                      <w:rStyle w:val="skn-mly7right-boxeducationjob-details"/>
                      <w:rFonts w:ascii="Open Sans SemiBold" w:eastAsia="Open Sans SemiBold" w:hAnsi="Open Sans SemiBold" w:cs="Open Sans SemiBold"/>
                      <w:b/>
                      <w:bCs/>
                      <w:color w:val="181818"/>
                      <w:sz w:val="22"/>
                      <w:szCs w:val="22"/>
                    </w:rPr>
                    <w:t xml:space="preserve"> </w:t>
                  </w:r>
                  <w:r>
                    <w:rPr>
                      <w:rStyle w:val="xsltstaticchange"/>
                      <w:rFonts w:ascii="Open Sans SemiBold" w:eastAsia="Open Sans SemiBold" w:hAnsi="Open Sans SemiBold" w:cs="Open Sans SemiBold"/>
                      <w:b/>
                      <w:bCs/>
                      <w:color w:val="181818"/>
                      <w:sz w:val="22"/>
                      <w:szCs w:val="22"/>
                    </w:rPr>
                    <w:t>in</w:t>
                  </w:r>
                  <w:r>
                    <w:rPr>
                      <w:rStyle w:val="skn-mly7right-boxeducationjob-details"/>
                      <w:rFonts w:ascii="Open Sans SemiBold" w:eastAsia="Open Sans SemiBold" w:hAnsi="Open Sans SemiBold" w:cs="Open Sans SemiBold"/>
                      <w:b/>
                      <w:bCs/>
                      <w:color w:val="181818"/>
                      <w:sz w:val="22"/>
                      <w:szCs w:val="22"/>
                    </w:rPr>
                    <w:t xml:space="preserve"> </w:t>
                  </w:r>
                  <w:r>
                    <w:rPr>
                      <w:rStyle w:val="skn-mly7right-boxeducationjob-details"/>
                      <w:rFonts w:ascii="Open Sans SemiBold" w:eastAsia="Open Sans SemiBold" w:hAnsi="Open Sans SemiBold" w:cs="Open Sans SemiBold"/>
                      <w:b/>
                      <w:bCs/>
                      <w:color w:val="181818"/>
                      <w:sz w:val="22"/>
                      <w:szCs w:val="22"/>
                    </w:rPr>
                    <w:t>Computer Science</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Dr. A.P.J. Abdul Kalam Technical University</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Jun 2014</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Higher Secondary Certificate</w:t>
                  </w:r>
                  <w:r>
                    <w:rPr>
                      <w:rStyle w:val="skn-mly7right-boxeducationjob-details"/>
                      <w:rFonts w:ascii="Open Sans SemiBold" w:eastAsia="Open Sans SemiBold" w:hAnsi="Open Sans SemiBold" w:cs="Open Sans SemiBold"/>
                      <w:b/>
                      <w:bCs/>
                      <w:color w:val="181818"/>
                      <w:sz w:val="22"/>
                      <w:szCs w:val="22"/>
                    </w:rPr>
                    <w:t xml:space="preserve"> </w:t>
                  </w:r>
                  <w:r>
                    <w:rPr>
                      <w:rStyle w:val="xsltstaticchange"/>
                      <w:rFonts w:ascii="Open Sans SemiBold" w:eastAsia="Open Sans SemiBold" w:hAnsi="Open Sans SemiBold" w:cs="Open Sans SemiBold"/>
                      <w:b/>
                      <w:bCs/>
                      <w:color w:val="181818"/>
                      <w:sz w:val="22"/>
                      <w:szCs w:val="22"/>
                    </w:rPr>
                    <w:t>in</w:t>
                  </w:r>
                  <w:r>
                    <w:rPr>
                      <w:rStyle w:val="skn-mly7right-boxeducationjob-details"/>
                      <w:rFonts w:ascii="Open Sans SemiBold" w:eastAsia="Open Sans SemiBold" w:hAnsi="Open Sans SemiBold" w:cs="Open Sans SemiBold"/>
                      <w:b/>
                      <w:bCs/>
                      <w:color w:val="181818"/>
                      <w:sz w:val="22"/>
                      <w:szCs w:val="22"/>
                    </w:rPr>
                    <w:t xml:space="preserve"> </w:t>
                  </w:r>
                  <w:r>
                    <w:rPr>
                      <w:rStyle w:val="skn-mly7right-boxeducationjob-details"/>
                      <w:rFonts w:ascii="Open Sans SemiBold" w:eastAsia="Open Sans SemiBold" w:hAnsi="Open Sans SemiBold" w:cs="Open Sans SemiBold"/>
                      <w:b/>
                      <w:bCs/>
                      <w:color w:val="181818"/>
                      <w:sz w:val="22"/>
                      <w:szCs w:val="22"/>
                    </w:rPr>
                    <w:t>12th Standard</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Delhi Public School</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Mar 2010</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Secondary School Certificate</w:t>
                  </w:r>
                  <w:r>
                    <w:rPr>
                      <w:rStyle w:val="skn-mly7right-boxeducationjob-details"/>
                      <w:rFonts w:ascii="Open Sans SemiBold" w:eastAsia="Open Sans SemiBold" w:hAnsi="Open Sans SemiBold" w:cs="Open Sans SemiBold"/>
                      <w:b/>
                      <w:bCs/>
                      <w:color w:val="181818"/>
                      <w:sz w:val="22"/>
                      <w:szCs w:val="22"/>
                    </w:rPr>
                    <w:t xml:space="preserve"> </w:t>
                  </w:r>
                  <w:r>
                    <w:rPr>
                      <w:rStyle w:val="xsltstaticchange"/>
                      <w:rFonts w:ascii="Open Sans SemiBold" w:eastAsia="Open Sans SemiBold" w:hAnsi="Open Sans SemiBold" w:cs="Open Sans SemiBold"/>
                      <w:b/>
                      <w:bCs/>
                      <w:color w:val="181818"/>
                      <w:sz w:val="22"/>
                      <w:szCs w:val="22"/>
                    </w:rPr>
                    <w:t>in</w:t>
                  </w:r>
                  <w:r>
                    <w:rPr>
                      <w:rStyle w:val="skn-mly7right-boxeducationjob-details"/>
                      <w:rFonts w:ascii="Open Sans SemiBold" w:eastAsia="Open Sans SemiBold" w:hAnsi="Open Sans SemiBold" w:cs="Open Sans SemiBold"/>
                      <w:b/>
                      <w:bCs/>
                      <w:color w:val="181818"/>
                      <w:sz w:val="22"/>
                      <w:szCs w:val="22"/>
                    </w:rPr>
                    <w:t xml:space="preserve"> </w:t>
                  </w:r>
                  <w:r>
                    <w:rPr>
                      <w:rStyle w:val="skn-mly7right-boxeducationjob-details"/>
                      <w:rFonts w:ascii="Open Sans SemiBold" w:eastAsia="Open Sans SemiBold" w:hAnsi="Open Sans SemiBold" w:cs="Open Sans SemiBold"/>
                      <w:b/>
                      <w:bCs/>
                      <w:color w:val="181818"/>
                      <w:sz w:val="22"/>
                      <w:szCs w:val="22"/>
                    </w:rPr>
                    <w:t>10th Standard</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Delhi Public School</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Mar 2008</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Projects</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Customer Churn Prediction, Built Python-based models to identify at-risk customers and improve retention strategies. Sales Forecasting Model, Developed time-series models to support quarterly revenue planning.</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Accomplishments</w:t>
            </w:r>
          </w:p>
          <w:p>
            <w:pPr>
              <w:pStyle w:val="skn-mly7ulli"/>
              <w:numPr>
                <w:ilvl w:val="0"/>
                <w:numId w:val="17"/>
              </w:numPr>
              <w:spacing w:before="160"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Improved forecasting accuracy through refined feature engineering techniques.</w:t>
            </w:r>
          </w:p>
          <w:p>
            <w:pPr>
              <w:pStyle w:val="skn-mly7ulli"/>
              <w:numPr>
                <w:ilvl w:val="0"/>
                <w:numId w:val="17"/>
              </w:numPr>
              <w:spacing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Automated recurring analytics tasks, reducing manual reporting effort significantly.</w:t>
            </w:r>
          </w:p>
          <w:p>
            <w:pPr>
              <w:pStyle w:val="skn-mly7ullinth-last-child1"/>
              <w:numPr>
                <w:ilvl w:val="0"/>
                <w:numId w:val="17"/>
              </w:numPr>
              <w:pBdr>
                <w:left w:val="none" w:sz="0" w:space="3" w:color="auto"/>
              </w:pBdr>
              <w:spacing w:after="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Consistently delivered insights supporting data-driven business decisions.</w:t>
            </w:r>
          </w:p>
          <w:p>
            <w:pPr>
              <w:spacing w:after="0"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p>
        </w:tc>
        <w:tc>
          <w:tcPr>
            <w:tcW w:w="480" w:type="dxa"/>
            <w:tcMar>
              <w:top w:w="480" w:type="dxa"/>
              <w:left w:w="0" w:type="dxa"/>
              <w:right w:w="0" w:type="dxa"/>
            </w:tcMar>
            <w:vAlign w:val="center"/>
            <w:hideMark/>
          </w:tcPr>
          <w:p>
            <w:pPr>
              <w:spacing w:line="240" w:lineRule="atLeast"/>
              <w:rPr>
                <w:rStyle w:val="skn-mly7top-sectionright-box"/>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a6cbcb" stroked="f">
          <v:path strokeok="f"/>
        </v:rect>
      </w:pict>
    </w:r>
    <w:r>
      <w:rPr>
        <w:rStyle w:val="skn-mly7top-sectionright-box"/>
        <w:rFonts w:ascii="Open Sans" w:eastAsia="Open Sans" w:hAnsi="Open Sans" w:cs="Open Sans"/>
        <w:b w:val="0"/>
        <w:bCs w:val="0"/>
        <w:color w:val="181818"/>
        <w:sz w:val="20"/>
        <w:szCs w:val="20"/>
      </w:rPr>
      <w:drawing>
        <wp:anchor simplePos="0" relativeHeight="251659264" behindDoc="1" locked="0" layoutInCell="1" allowOverlap="1">
          <wp:simplePos x="0" y="0"/>
          <wp:positionH relativeFrom="column">
            <wp:posOffset>2641600</wp:posOffset>
          </wp:positionH>
          <wp:positionV relativeFrom="paragraph">
            <wp:posOffset>8242300</wp:posOffset>
          </wp:positionV>
          <wp:extent cx="5118735" cy="181774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1"/>
                  <a:stretch>
                    <a:fillRect/>
                  </a:stretch>
                </pic:blipFill>
                <pic:spPr>
                  <a:xfrm>
                    <a:off x="0" y="0"/>
                    <a:ext cx="5118735" cy="1817749"/>
                  </a:xfrm>
                  <a:prstGeom prst="rect">
                    <a:avLst/>
                  </a:prstGeom>
                </pic:spPr>
              </pic:pic>
            </a:graphicData>
          </a:graphic>
        </wp:anchor>
      </w:drawing>
    </w:r>
    <w:r>
      <w:rPr>
        <w:rStyle w:val="skn-mly7top-sectionright-box"/>
        <w:rFonts w:ascii="Open Sans" w:eastAsia="Open Sans" w:hAnsi="Open Sans" w:cs="Open Sans"/>
        <w:b w:val="0"/>
        <w:bCs w:val="0"/>
        <w:color w:val="181818"/>
        <w:sz w:val="20"/>
        <w:szCs w:val="20"/>
      </w:rPr>
      <w:drawing>
        <wp:anchor simplePos="0" relativeHeight="251660288" behindDoc="1" locked="0" layoutInCell="1" allowOverlap="1">
          <wp:simplePos x="0" y="0"/>
          <wp:positionH relativeFrom="column">
            <wp:posOffset>2641600</wp:posOffset>
          </wp:positionH>
          <wp:positionV relativeFrom="paragraph">
            <wp:posOffset>0</wp:posOffset>
          </wp:positionV>
          <wp:extent cx="5118735" cy="2664884"/>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2"/>
                  <a:stretch>
                    <a:fillRect/>
                  </a:stretch>
                </pic:blipFill>
                <pic:spPr>
                  <a:xfrm>
                    <a:off x="0" y="0"/>
                    <a:ext cx="5118735" cy="2664884"/>
                  </a:xfrm>
                  <a:prstGeom prst="rect">
                    <a:avLst/>
                  </a:prstGeom>
                </pic:spPr>
              </pic:pic>
            </a:graphicData>
          </a:graphic>
        </wp:anchor>
      </w:drawing>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7pagesize">
    <w:name w:val="skn-mly7_pagesize"/>
    <w:basedOn w:val="Normal"/>
  </w:style>
  <w:style w:type="character" w:customStyle="1" w:styleId="skn-mly7top-sectionleftboxleftpaddingcell">
    <w:name w:val="skn-mly7_top-section_leftboxleftpaddingcell"/>
    <w:basedOn w:val="DefaultParagraphFont"/>
  </w:style>
  <w:style w:type="character" w:customStyle="1" w:styleId="skn-mly7top-sectionleft-box">
    <w:name w:val="skn-mly7_top-section_left-box"/>
    <w:basedOn w:val="DefaultParagraphFont"/>
  </w:style>
  <w:style w:type="paragraph" w:customStyle="1" w:styleId="skn-mly7top-sectionleft-boxsectioncntc-sec">
    <w:name w:val="skn-mly7_top-section_left-box_section_cntc-sec"/>
    <w:basedOn w:val="Normal"/>
    <w:pPr>
      <w:pBdr>
        <w:top w:val="none" w:sz="0" w:space="24" w:color="auto"/>
      </w:pBdr>
    </w:pPr>
  </w:style>
  <w:style w:type="paragraph" w:customStyle="1" w:styleId="skn-mly7address">
    <w:name w:val="skn-mly7_address"/>
    <w:basedOn w:val="Normal"/>
  </w:style>
  <w:style w:type="character" w:customStyle="1" w:styleId="skn-mly7cntc-secaddressicon-rowdiv">
    <w:name w:val="skn-mly7_cntc-sec_address_icon-row &gt; div"/>
    <w:basedOn w:val="DefaultParagraphFont"/>
  </w:style>
  <w:style w:type="table" w:customStyle="1" w:styleId="skn-mly7cntc-secaddressicon-row">
    <w:name w:val="skn-mly7_cntc-sec_address_icon-row"/>
    <w:basedOn w:val="TableNormal"/>
    <w:tblPr/>
  </w:style>
  <w:style w:type="paragraph" w:customStyle="1" w:styleId="skn-mly7section">
    <w:name w:val="skn-mly7_section"/>
    <w:basedOn w:val="Normal"/>
  </w:style>
  <w:style w:type="character" w:customStyle="1" w:styleId="skn-mly7sectiontitle">
    <w:name w:val="skn-mly7_sectiontitle"/>
    <w:basedOn w:val="DefaultParagraphFont"/>
    <w:rPr>
      <w:rFonts w:ascii="Raleway" w:eastAsia="Raleway" w:hAnsi="Raleway" w:cs="Raleway"/>
      <w:b/>
      <w:bCs/>
      <w:caps/>
      <w:spacing w:val="6"/>
      <w:sz w:val="24"/>
      <w:szCs w:val="24"/>
    </w:rPr>
  </w:style>
  <w:style w:type="paragraph" w:customStyle="1" w:styleId="skn-mly7sklisecheading">
    <w:name w:val="skn-mly7_skli_sec_heading"/>
    <w:basedOn w:val="Normal"/>
  </w:style>
  <w:style w:type="character" w:customStyle="1" w:styleId="skn-mly7sklisecparagraphfirstparagraph">
    <w:name w:val="skn-mly7_skli_sec_paragraph_firstparagraph"/>
    <w:basedOn w:val="DefaultParagraphFont"/>
  </w:style>
  <w:style w:type="paragraph" w:customStyle="1" w:styleId="skn-mly7ullinth-last-child1">
    <w:name w:val="skn-mly7_ul_li_nth-last-child(1)"/>
    <w:basedOn w:val="Normal"/>
  </w:style>
  <w:style w:type="character" w:customStyle="1" w:styleId="skn-mly7sklisecdivparagraph">
    <w:name w:val="skn-mly7_skli_sec_div_paragraph"/>
    <w:basedOn w:val="DefaultParagraphFont"/>
  </w:style>
  <w:style w:type="paragraph" w:customStyle="1" w:styleId="skn-mly7similar-secheading">
    <w:name w:val="skn-mly7_similar-sec_heading"/>
    <w:basedOn w:val="Normal"/>
  </w:style>
  <w:style w:type="paragraph" w:customStyle="1" w:styleId="skn-mly7similar-secparagraph">
    <w:name w:val="skn-mly7_similar-sec_paragraph"/>
    <w:basedOn w:val="Normal"/>
  </w:style>
  <w:style w:type="paragraph" w:customStyle="1" w:styleId="skn-mly7top-sectionsectionnth-last-child1">
    <w:name w:val="skn-mly7_top-section_section_nth-last-child(1)"/>
    <w:basedOn w:val="Normal"/>
  </w:style>
  <w:style w:type="character" w:customStyle="1" w:styleId="xsltstaticchange">
    <w:name w:val="xslt_static_change"/>
    <w:basedOn w:val="DefaultParagraphFont"/>
  </w:style>
  <w:style w:type="character" w:customStyle="1" w:styleId="skn-mly7top-sectionleftboxrightpaddingcell">
    <w:name w:val="skn-mly7_top-section_leftboxrightpaddingcell"/>
    <w:basedOn w:val="DefaultParagraphFont"/>
  </w:style>
  <w:style w:type="character" w:customStyle="1" w:styleId="skn-mly7top-sectionrightboxleftpaddingcell">
    <w:name w:val="skn-mly7_top-section_rightboxleftpaddingcell"/>
    <w:basedOn w:val="DefaultParagraphFont"/>
  </w:style>
  <w:style w:type="character" w:customStyle="1" w:styleId="skn-mly7top-sectionright-box">
    <w:name w:val="skn-mly7_top-section_right-box"/>
    <w:basedOn w:val="DefaultParagraphFont"/>
  </w:style>
  <w:style w:type="character" w:customStyle="1" w:styleId="skn-mly7top-sectionsectionnth-last-child1Character">
    <w:name w:val="skn-mly7_top-section_section_nth-last-child(1) Character"/>
    <w:basedOn w:val="DefaultParagraphFont"/>
  </w:style>
  <w:style w:type="paragraph" w:customStyle="1" w:styleId="skn-mly7txt-bold">
    <w:name w:val="skn-mly7_txt-bold"/>
    <w:basedOn w:val="Normal"/>
    <w:rPr>
      <w:b/>
      <w:bCs/>
    </w:rPr>
  </w:style>
  <w:style w:type="character" w:customStyle="1" w:styleId="fnam">
    <w:name w:val="fnam"/>
    <w:basedOn w:val="DefaultParagraphFont"/>
  </w:style>
  <w:style w:type="character" w:customStyle="1" w:styleId="lnam">
    <w:name w:val="lnam"/>
    <w:basedOn w:val="DefaultParagraphFont"/>
  </w:style>
  <w:style w:type="paragraph" w:customStyle="1" w:styleId="skn-mly7resume-title">
    <w:name w:val="skn-mly7_resume-title"/>
    <w:basedOn w:val="Normal"/>
    <w:pPr>
      <w:spacing w:line="320" w:lineRule="atLeast"/>
    </w:pPr>
    <w:rPr>
      <w:b/>
      <w:bCs/>
      <w:sz w:val="28"/>
      <w:szCs w:val="28"/>
    </w:rPr>
  </w:style>
  <w:style w:type="table" w:customStyle="1" w:styleId="skn-mly7pict-table">
    <w:name w:val="skn-mly7_pict-table"/>
    <w:basedOn w:val="TableNormal"/>
    <w:tblPr/>
  </w:style>
  <w:style w:type="paragraph" w:customStyle="1" w:styleId="skn-mly7top-pattern">
    <w:name w:val="skn-mly7_top-pattern"/>
    <w:basedOn w:val="Normal"/>
  </w:style>
  <w:style w:type="paragraph" w:customStyle="1" w:styleId="skn-mly7top-sectionright-boxsinglecolumn">
    <w:name w:val="skn-mly7_top-section_right-box_singlecolumn"/>
    <w:basedOn w:val="Normal"/>
  </w:style>
  <w:style w:type="character" w:customStyle="1" w:styleId="skn-mly7right-boxjob-positiondiv">
    <w:name w:val="skn-mly7_right-box_job-position &gt; div"/>
    <w:basedOn w:val="DefaultParagraphFont"/>
  </w:style>
  <w:style w:type="paragraph" w:customStyle="1" w:styleId="skn-mly7disp-block">
    <w:name w:val="skn-mly7_disp-block"/>
    <w:basedOn w:val="Normal"/>
  </w:style>
  <w:style w:type="character" w:customStyle="1" w:styleId="skn-mly7right-boxparagraphfirstparagraphjobpaddingcell">
    <w:name w:val="skn-mly7_right-box_paragraph_firstparagraph_jobpaddingcell"/>
    <w:basedOn w:val="DefaultParagraphFont"/>
  </w:style>
  <w:style w:type="paragraph" w:customStyle="1" w:styleId="skn-mly7right-boxparagraphfirstparagraphjobpaddingcellParagraph">
    <w:name w:val="skn-mly7_right-box_paragraph_firstparagraph_jobpaddingcell Paragraph"/>
    <w:basedOn w:val="Normal"/>
    <w:pPr>
      <w:pBdr>
        <w:top w:val="none" w:sz="0" w:space="0" w:color="auto"/>
      </w:pBdr>
    </w:pPr>
  </w:style>
  <w:style w:type="table" w:customStyle="1" w:styleId="skn-mly7right-boxjob-position">
    <w:name w:val="skn-mly7_right-box_job-position"/>
    <w:basedOn w:val="TableNormal"/>
    <w:tblPr/>
  </w:style>
  <w:style w:type="paragraph" w:customStyle="1" w:styleId="skn-mly7expr-seculli">
    <w:name w:val="skn-mly7_expr-sec_ul_li"/>
    <w:basedOn w:val="Normal"/>
  </w:style>
  <w:style w:type="character" w:customStyle="1" w:styleId="skn-mly7expr-seculliCharacter">
    <w:name w:val="skn-mly7_expr-sec_ul_li Character"/>
    <w:basedOn w:val="DefaultParagraphFont"/>
  </w:style>
  <w:style w:type="character" w:customStyle="1" w:styleId="skn-mly7ullinth-last-child1Character">
    <w:name w:val="skn-mly7_ul_li_nth-last-child(1) Character"/>
    <w:basedOn w:val="DefaultParagraphFont"/>
  </w:style>
  <w:style w:type="paragraph" w:customStyle="1" w:styleId="skn-mly7right-boxjob-positiondivParagraph">
    <w:name w:val="skn-mly7_right-box_job-position &gt; div Paragraph"/>
    <w:basedOn w:val="Normal"/>
    <w:pPr>
      <w:textAlignment w:val="top"/>
    </w:pPr>
  </w:style>
  <w:style w:type="character" w:customStyle="1" w:styleId="skn-mly7right-boxeducationjob-details">
    <w:name w:val="skn-mly7_right-box_education_job-details"/>
    <w:basedOn w:val="DefaultParagraphFont"/>
  </w:style>
  <w:style w:type="character" w:customStyle="1" w:styleId="skn-mly7right-boxeducationjob-date">
    <w:name w:val="skn-mly7_right-box_education_job-date"/>
    <w:basedOn w:val="DefaultParagraphFont"/>
  </w:style>
  <w:style w:type="character" w:customStyle="1" w:styleId="jobdates">
    <w:name w:val="jobdates"/>
    <w:basedOn w:val="DefaultParagraphFont"/>
  </w:style>
  <w:style w:type="paragraph" w:customStyle="1" w:styleId="skn-mly7top-sectionright-boxeducationparagraphempty-div">
    <w:name w:val="skn-mly7_top-section_right-box_education_paragraphempty-div"/>
    <w:basedOn w:val="Normal"/>
    <w:rPr>
      <w:vanish/>
    </w:rPr>
  </w:style>
  <w:style w:type="paragraph" w:customStyle="1" w:styleId="skn-mly7top-sectionright-boxsectionnth-last-child2">
    <w:name w:val="skn-mly7_top-section_right-box &gt; section_nth-last-child(2)"/>
    <w:basedOn w:val="Normal"/>
  </w:style>
  <w:style w:type="paragraph" w:customStyle="1" w:styleId="skn-mly7ulli">
    <w:name w:val="skn-mly7_ul_li"/>
    <w:basedOn w:val="Normal"/>
    <w:pPr>
      <w:pBdr>
        <w:left w:val="none" w:sz="0" w:space="3" w:color="auto"/>
      </w:pBdr>
    </w:pPr>
  </w:style>
  <w:style w:type="paragraph" w:customStyle="1" w:styleId="skn-mly7foot-pattern">
    <w:name w:val="skn-mly7_foot-pattern"/>
    <w:basedOn w:val="Normal"/>
  </w:style>
  <w:style w:type="character" w:customStyle="1" w:styleId="skn-mly7top-sectionrightboxrightpaddingcell">
    <w:name w:val="skn-mly7_top-section_rightboxrightpaddingcell"/>
    <w:basedOn w:val="DefaultParagraphFont"/>
  </w:style>
  <w:style w:type="table" w:customStyle="1" w:styleId="skn-mly7top-section">
    <w:name w:val="skn-mly7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Sharma</dc:title>
  <cp:revision>0</cp:revision>
</cp:coreProperties>
</file>