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8top-section"/>
        <w:tblW w:w="0" w:type="auto"/>
        <w:tblCellSpacing w:w="0" w:type="dxa"/>
        <w:tblLayout w:type="fixed"/>
        <w:tblCellMar>
          <w:top w:w="0" w:type="dxa"/>
          <w:left w:w="0" w:type="dxa"/>
          <w:bottom w:w="0" w:type="dxa"/>
          <w:right w:w="0" w:type="dxa"/>
        </w:tblCellMar>
        <w:tblLook w:val="05E0"/>
      </w:tblPr>
      <w:tblGrid>
        <w:gridCol w:w="20"/>
        <w:gridCol w:w="1135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0" w:type="dxa"/>
            <w:tcMar>
              <w:top w:w="0" w:type="dxa"/>
              <w:left w:w="0" w:type="dxa"/>
              <w:bottom w:w="300" w:type="dxa"/>
              <w:right w:w="0" w:type="dxa"/>
            </w:tcMar>
            <w:vAlign w:val="top"/>
            <w:hideMark/>
          </w:tcPr>
          <w:p>
            <w:pPr>
              <w:rPr>
                <w:rFonts w:ascii="Open Sans" w:eastAsia="Open Sans" w:hAnsi="Open Sans" w:cs="Open Sans"/>
                <w:b w:val="0"/>
                <w:bCs w:val="0"/>
                <w:color w:val="181818"/>
                <w:sz w:val="20"/>
                <w:szCs w:val="20"/>
              </w:rPr>
            </w:pPr>
          </w:p>
        </w:tc>
        <w:tc>
          <w:tcPr>
            <w:tcW w:w="11350" w:type="dxa"/>
            <w:tcMar>
              <w:top w:w="0" w:type="dxa"/>
              <w:left w:w="0" w:type="dxa"/>
              <w:bottom w:w="300" w:type="dxa"/>
              <w:right w:w="0" w:type="dxa"/>
            </w:tcMar>
            <w:vAlign w:val="top"/>
            <w:hideMark/>
          </w:tcPr>
          <w:tbl>
            <w:tblPr>
              <w:tblStyle w:val="skn-mly8name-table"/>
              <w:tblW w:w="5000" w:type="pct"/>
              <w:tblCellSpacing w:w="0" w:type="dxa"/>
              <w:tblLayout w:type="fixed"/>
              <w:tblCellMar>
                <w:top w:w="0" w:type="dxa"/>
                <w:left w:w="0" w:type="dxa"/>
                <w:bottom w:w="0" w:type="dxa"/>
                <w:right w:w="0" w:type="dxa"/>
              </w:tblCellMar>
              <w:tblLook w:val="05E0"/>
            </w:tblPr>
            <w:tblGrid>
              <w:gridCol w:w="11350"/>
            </w:tblGrid>
            <w:tr>
              <w:tblPrEx>
                <w:tblW w:w="5000" w:type="pct"/>
                <w:tblCellSpacing w:w="0" w:type="dxa"/>
                <w:tblLayout w:type="fixed"/>
                <w:tblCellMar>
                  <w:top w:w="0" w:type="dxa"/>
                  <w:left w:w="0" w:type="dxa"/>
                  <w:bottom w:w="0" w:type="dxa"/>
                  <w:right w:w="0" w:type="dxa"/>
                </w:tblCellMar>
                <w:tblLook w:val="05E0"/>
              </w:tblPrEx>
              <w:trPr>
                <w:tblCellSpacing w:w="0" w:type="dxa"/>
              </w:trPr>
              <w:tc>
                <w:tcPr>
                  <w:tcW w:w="5000" w:type="pct"/>
                  <w:shd w:val="clear" w:color="auto" w:fill="217C7C"/>
                  <w:tcMar>
                    <w:top w:w="200" w:type="dxa"/>
                    <w:left w:w="160" w:type="dxa"/>
                    <w:bottom w:w="200" w:type="dxa"/>
                    <w:right w:w="160" w:type="dxa"/>
                  </w:tcMar>
                  <w:vAlign w:val="top"/>
                  <w:hideMark/>
                </w:tcPr>
                <w:p>
                  <w:pPr>
                    <w:spacing w:line="800" w:lineRule="atLeast"/>
                    <w:rPr>
                      <w:rStyle w:val="skn-mly8top-sectionright-box"/>
                      <w:rFonts w:ascii="Open Sans" w:eastAsia="Open Sans" w:hAnsi="Open Sans" w:cs="Open Sans"/>
                      <w:b w:val="0"/>
                      <w:bCs w:val="0"/>
                      <w:color w:val="181818"/>
                      <w:sz w:val="20"/>
                      <w:szCs w:val="20"/>
                    </w:rPr>
                  </w:pPr>
                  <w:r>
                    <w:rPr>
                      <w:rStyle w:val="skn-mly8any"/>
                      <w:rFonts w:ascii="Open Sans SemiBold" w:eastAsia="Open Sans SemiBold" w:hAnsi="Open Sans SemiBold" w:cs="Open Sans SemiBold"/>
                      <w:b/>
                      <w:bCs/>
                      <w:color w:val="FFFFFF"/>
                      <w:sz w:val="56"/>
                      <w:szCs w:val="56"/>
                    </w:rPr>
                    <w:t>Kavita</w:t>
                  </w:r>
                  <w:r>
                    <w:rPr>
                      <w:rStyle w:val="skn-mly8name"/>
                      <w:b/>
                      <w:bCs/>
                      <w:shd w:val="clear" w:color="auto" w:fill="auto"/>
                    </w:rPr>
                    <w:t xml:space="preserve"> </w:t>
                  </w:r>
                  <w:r>
                    <w:rPr>
                      <w:rStyle w:val="skn-mly8any"/>
                      <w:rFonts w:ascii="Open Sans SemiBold" w:eastAsia="Open Sans SemiBold" w:hAnsi="Open Sans SemiBold" w:cs="Open Sans SemiBold"/>
                      <w:b/>
                      <w:bCs/>
                      <w:color w:val="FFFFFF"/>
                      <w:sz w:val="56"/>
                      <w:szCs w:val="56"/>
                    </w:rPr>
                    <w:t>Kulkarni</w:t>
                  </w:r>
                </w:p>
              </w:tc>
            </w:tr>
          </w:tbl>
          <w:p>
            <w:pPr>
              <w:pStyle w:val="skn-mly8anyParagraph"/>
              <w:pBdr>
                <w:top w:val="none" w:sz="0" w:space="0" w:color="auto"/>
                <w:left w:val="none" w:sz="0" w:space="0" w:color="auto"/>
                <w:bottom w:val="none" w:sz="0" w:space="0" w:color="auto"/>
                <w:right w:val="none" w:sz="0" w:space="0" w:color="auto"/>
              </w:pBdr>
              <w:spacing w:before="0" w:after="0" w:line="160" w:lineRule="exact"/>
              <w:ind w:left="0" w:right="0"/>
              <w:rPr>
                <w:rStyle w:val="skn-mly8top-sectionright-box"/>
                <w:rFonts w:ascii="Open Sans" w:eastAsia="Open Sans" w:hAnsi="Open Sans" w:cs="Open Sans"/>
                <w:b w:val="0"/>
                <w:bCs w:val="0"/>
                <w:color w:val="181818"/>
                <w:sz w:val="20"/>
                <w:szCs w:val="20"/>
              </w:rPr>
            </w:pPr>
            <w:r>
              <w:rPr>
                <w:rStyle w:val="skn-mly8top-sectionright-box"/>
                <w:rFonts w:ascii="Open Sans" w:eastAsia="Open Sans" w:hAnsi="Open Sans" w:cs="Open Sans"/>
                <w:b w:val="0"/>
                <w:bCs w:val="0"/>
                <w:color w:val="181818"/>
                <w:sz w:val="20"/>
                <w:szCs w:val="20"/>
              </w:rPr>
              <w:t> </w:t>
            </w:r>
          </w:p>
          <w:p>
            <w:pPr>
              <w:pStyle w:val="skn-mly8txt-bold"/>
              <w:pBdr>
                <w:top w:val="none" w:sz="0" w:space="0" w:color="auto"/>
                <w:left w:val="none" w:sz="0" w:space="0" w:color="auto"/>
                <w:bottom w:val="none" w:sz="0" w:space="0" w:color="auto"/>
                <w:right w:val="none" w:sz="0" w:space="0" w:color="auto"/>
              </w:pBdr>
              <w:spacing w:before="0" w:after="40" w:line="360" w:lineRule="atLeast"/>
              <w:ind w:left="0" w:right="0"/>
              <w:rPr>
                <w:rStyle w:val="skn-mly8top-sectionright-box"/>
                <w:rFonts w:ascii="Open Sans" w:eastAsia="Open Sans" w:hAnsi="Open Sans" w:cs="Open Sans"/>
                <w:b/>
                <w:bCs/>
                <w:color w:val="181818"/>
                <w:spacing w:val="48"/>
                <w:sz w:val="28"/>
                <w:szCs w:val="28"/>
              </w:rPr>
            </w:pPr>
            <w:r>
              <w:rPr>
                <w:rStyle w:val="skn-mly8any"/>
                <w:rFonts w:ascii="Open Sans" w:eastAsia="Open Sans" w:hAnsi="Open Sans" w:cs="Open Sans"/>
                <w:b/>
                <w:bCs/>
                <w:color w:val="181818"/>
                <w:spacing w:val="48"/>
                <w:sz w:val="28"/>
                <w:szCs w:val="28"/>
              </w:rPr>
              <w:t>Nurse Intern</w:t>
            </w:r>
          </w:p>
          <w:p>
            <w:pPr>
              <w:pStyle w:val="skn-mly8address"/>
              <w:pBdr>
                <w:top w:val="none" w:sz="0" w:space="0" w:color="auto"/>
                <w:left w:val="none" w:sz="0" w:space="0" w:color="auto"/>
                <w:bottom w:val="none" w:sz="0" w:space="0" w:color="auto"/>
                <w:right w:val="none" w:sz="0" w:space="0" w:color="auto"/>
              </w:pBdr>
              <w:spacing w:before="0" w:line="360" w:lineRule="atLeast"/>
              <w:ind w:left="0" w:right="0"/>
              <w:rPr>
                <w:rStyle w:val="skn-mly8top-sectionright-box"/>
                <w:rFonts w:ascii="Open Sans" w:eastAsia="Open Sans" w:hAnsi="Open Sans" w:cs="Open Sans"/>
                <w:b w:val="0"/>
                <w:bCs w:val="0"/>
                <w:color w:val="181818"/>
                <w:sz w:val="20"/>
                <w:szCs w:val="20"/>
              </w:rPr>
            </w:pP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+91 98765 43210</w:t>
            </w:r>
            <w:r>
              <w:rPr>
                <w:rStyle w:val="skn-mly8addressadd-details"/>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kavita.kulkarni@example.com</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Pune</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Maharashtra</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411045</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22</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September</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2001</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p>
        </w:tc>
      </w:tr>
    </w:tbl>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Professional Summary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5" from="0,0" to="568pt,0" strokecolor="#7ab0b0" strokeweight="1pt"/>
        </w:pict>
      </w:r>
    </w:p>
    <w:p>
      <w:pPr>
        <w:pStyle w:val="skn-mly8anyParagraph"/>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Dynamic Nurse Intern at Sahyadri Hospital with expertise in patient care assistance and vital signs monitoring. Demonstrated strong clinical documentation skills while supporting medication administration and infection control practices. Proven ability to coordinate effectively with healthcare teams, ensuring patient safety and comfort during critical care situations. Passionate about delivering exceptional healthcare.</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Experience</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6" from="0,0" to="568pt,0" strokecolor="#7ab0b0"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xpr-secfirstparagraphjob-details"/>
                <w:rFonts w:ascii="Open Sans SemiBold" w:eastAsia="Open Sans SemiBold" w:hAnsi="Open Sans SemiBold" w:cs="Open Sans SemiBold"/>
                <w:b/>
                <w:bCs/>
                <w:color w:val="181818"/>
                <w:sz w:val="22"/>
                <w:szCs w:val="22"/>
              </w:rPr>
            </w:pPr>
            <w:r>
              <w:rPr>
                <w:rStyle w:val="skn-mly8expr-secfirstparagraphjob-details"/>
                <w:rFonts w:ascii="Open Sans SemiBold" w:eastAsia="Open Sans SemiBold" w:hAnsi="Open Sans SemiBold" w:cs="Open Sans SemiBold"/>
                <w:b/>
                <w:bCs/>
                <w:color w:val="181818"/>
                <w:sz w:val="22"/>
                <w:szCs w:val="22"/>
              </w:rPr>
              <w:t>Nurse Intern</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expr-secfirstparagraphjob-details"/>
                <w:rFonts w:ascii="Open Sans" w:eastAsia="Open Sans" w:hAnsi="Open Sans" w:cs="Open Sans"/>
                <w:b w:val="0"/>
                <w:bCs w:val="0"/>
                <w:color w:val="181818"/>
                <w:sz w:val="20"/>
                <w:szCs w:val="20"/>
              </w:rPr>
            </w:pPr>
            <w:r>
              <w:rPr>
                <w:rStyle w:val="skn-mly8expr-secfirstparagraphjob-details"/>
                <w:rFonts w:ascii="Open Sans" w:eastAsia="Open Sans" w:hAnsi="Open Sans" w:cs="Open Sans"/>
                <w:b w:val="0"/>
                <w:bCs w:val="0"/>
                <w:color w:val="181818"/>
                <w:sz w:val="20"/>
                <w:szCs w:val="20"/>
              </w:rPr>
              <w:t>Sahyadri Hospital</w:t>
            </w:r>
          </w:p>
        </w:tc>
        <w:tc>
          <w:tcPr>
            <w:tcW w:w="200" w:type="dxa"/>
            <w:tcMar>
              <w:top w:w="0" w:type="dxa"/>
              <w:left w:w="0" w:type="dxa"/>
              <w:bottom w:w="0" w:type="dxa"/>
              <w:right w:w="0" w:type="dxa"/>
            </w:tcMar>
            <w:vAlign w:val="center"/>
            <w:hideMark/>
          </w:tcPr>
          <w:p>
            <w:pPr>
              <w:pStyle w:val="skn-mly8expr-secfirstparagraphjob-date-paddingParagraph"/>
              <w:pBdr>
                <w:left w:val="none" w:sz="0" w:space="0" w:color="auto"/>
                <w:bottom w:val="none" w:sz="0" w:space="0" w:color="auto"/>
                <w:right w:val="none" w:sz="0" w:space="0" w:color="auto"/>
              </w:pBdr>
              <w:spacing w:line="240" w:lineRule="atLeast"/>
              <w:ind w:left="0" w:right="0"/>
              <w:jc w:val="left"/>
              <w:rPr>
                <w:rStyle w:val="skn-mly8expr-secfirstparagraphjob-date-padding"/>
                <w:rFonts w:ascii="Open Sans" w:eastAsia="Open Sans" w:hAnsi="Open Sans" w:cs="Open Sans"/>
                <w:b w:val="0"/>
                <w:bCs w:val="0"/>
                <w:color w:val="181818"/>
                <w:sz w:val="20"/>
                <w:szCs w:val="20"/>
              </w:rPr>
            </w:pPr>
            <w:r>
              <w:rPr>
                <w:rStyle w:val="skn-mly8expr-sec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expr-sec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Jul 2022</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Dec 2023</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Pune</w:t>
            </w:r>
            <w:r>
              <w:rPr>
                <w:rStyle w:val="skn-mly8job-dateany"/>
                <w:rFonts w:ascii="Open Sans" w:eastAsia="Open Sans" w:hAnsi="Open Sans" w:cs="Open Sans"/>
                <w:b w:val="0"/>
                <w:bCs w:val="0"/>
                <w:color w:val="4B4B4B"/>
                <w:sz w:val="20"/>
                <w:szCs w:val="20"/>
              </w:rPr>
              <w:t xml:space="preserve">, </w:t>
            </w:r>
            <w:r>
              <w:rPr>
                <w:rStyle w:val="skn-mly8job-dateany"/>
                <w:rFonts w:ascii="Open Sans" w:eastAsia="Open Sans" w:hAnsi="Open Sans" w:cs="Open Sans"/>
                <w:b w:val="0"/>
                <w:bCs w:val="0"/>
                <w:color w:val="4B4B4B"/>
                <w:sz w:val="20"/>
                <w:szCs w:val="20"/>
              </w:rPr>
              <w:t>Maharashtra</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1"/>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Assisted staff nurses with daily patient care activities including hygiene, mobility support, and comfort measures across wards.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Monitored vital signs such as temperature, pulse, respiration, and blood pressure under supervision, recording observations accurately.</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Supported medication rounds by preparing trays, verifying patient identity, and observing administration protocols carefully.</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Maintained infection control standards by following hand hygiene, waste segregation, and sterilization procedures consistently.</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Helped in wound dressing procedures and post-operative care while ensuring patient safety and cleanliness.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Updated nursing notes, intake-output charts, and patient records as per hospital documentation guidelines.</w:t>
      </w:r>
    </w:p>
    <w:p>
      <w:pPr>
        <w:pStyle w:val="skn-mly8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Coordinated with doctors and senior nurses during rounds, patient transfers, and emergency response situations.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Education</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7" from="0,0" to="568pt,0" strokecolor="#7ab0b0"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SemiBold" w:eastAsia="Open Sans SemiBold" w:hAnsi="Open Sans SemiBold" w:cs="Open Sans SemiBold"/>
                <w:b/>
                <w:bCs/>
                <w:color w:val="217C7C"/>
                <w:sz w:val="22"/>
                <w:szCs w:val="22"/>
              </w:rPr>
            </w:pPr>
            <w:r>
              <w:rPr>
                <w:rStyle w:val="skn-mly8any"/>
                <w:rFonts w:ascii="Open Sans SemiBold" w:eastAsia="Open Sans SemiBold" w:hAnsi="Open Sans SemiBold" w:cs="Open Sans SemiBold"/>
                <w:b/>
                <w:bCs/>
                <w:sz w:val="22"/>
                <w:szCs w:val="22"/>
              </w:rPr>
              <w:t>10th Standard</w:t>
            </w:r>
            <w:r>
              <w:rPr>
                <w:rStyle w:val="skn-mly8educationfirstparagraphjob-details"/>
                <w:rFonts w:ascii="Open Sans SemiBold" w:eastAsia="Open Sans SemiBold" w:hAnsi="Open Sans SemiBold" w:cs="Open Sans SemiBold"/>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Medium" w:eastAsia="Open Sans Medium" w:hAnsi="Open Sans Medium" w:cs="Open Sans Medium"/>
                <w:b w:val="0"/>
                <w:bCs w:val="0"/>
                <w:color w:val="181818"/>
                <w:sz w:val="20"/>
                <w:szCs w:val="20"/>
              </w:rPr>
            </w:pPr>
            <w:r>
              <w:rPr>
                <w:rStyle w:val="skn-mly8educationfirstparagraphjob-details"/>
                <w:rFonts w:ascii="Open Sans Medium" w:eastAsia="Open Sans Medium" w:hAnsi="Open Sans Medium" w:cs="Open Sans Medium"/>
                <w:b w:val="0"/>
                <w:bCs w:val="0"/>
                <w:color w:val="181818"/>
                <w:sz w:val="20"/>
                <w:szCs w:val="20"/>
              </w:rPr>
              <w:t>St. Mary's High School</w:t>
            </w:r>
          </w:p>
        </w:tc>
        <w:tc>
          <w:tcPr>
            <w:tcW w:w="200" w:type="dxa"/>
            <w:tcMar>
              <w:top w:w="0" w:type="dxa"/>
              <w:left w:w="0" w:type="dxa"/>
              <w:bottom w:w="0" w:type="dxa"/>
              <w:right w:w="0" w:type="dxa"/>
            </w:tcMar>
            <w:vAlign w:val="center"/>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left"/>
              <w:rPr>
                <w:rStyle w:val="skn-mly8educationfirstparagraphjob-date-padding"/>
                <w:rFonts w:ascii="Open Sans" w:eastAsia="Open Sans" w:hAnsi="Open Sans" w:cs="Open Sans"/>
                <w:b w:val="0"/>
                <w:bCs w:val="0"/>
                <w:color w:val="181818"/>
                <w:sz w:val="20"/>
                <w:szCs w:val="20"/>
              </w:rPr>
            </w:pPr>
            <w:r>
              <w:rPr>
                <w:rStyle w:val="skn-mly8education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right"/>
              <w:rPr>
                <w:rStyle w:val="skn-mly8educationfirst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Mar 2017</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Maharashtra</w:t>
            </w: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217C7C"/>
                <w:sz w:val="22"/>
                <w:szCs w:val="22"/>
              </w:rPr>
            </w:pPr>
            <w:r>
              <w:rPr>
                <w:rStyle w:val="skn-mly8any"/>
                <w:rFonts w:ascii="Open Sans SemiBold" w:eastAsia="Open Sans SemiBold" w:hAnsi="Open Sans SemiBold" w:cs="Open Sans SemiBold"/>
                <w:b/>
                <w:bCs/>
                <w:sz w:val="22"/>
                <w:szCs w:val="22"/>
              </w:rPr>
              <w:t>12th Standard</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in</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Science</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Modern Junior College</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Mar 2019</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Maharashtra</w:t>
            </w: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217C7C"/>
                <w:sz w:val="22"/>
                <w:szCs w:val="22"/>
              </w:rPr>
            </w:pPr>
            <w:r>
              <w:rPr>
                <w:rStyle w:val="skn-mly8any"/>
                <w:rFonts w:ascii="Open Sans SemiBold" w:eastAsia="Open Sans SemiBold" w:hAnsi="Open Sans SemiBold" w:cs="Open Sans SemiBold"/>
                <w:b/>
                <w:bCs/>
                <w:sz w:val="22"/>
                <w:szCs w:val="22"/>
              </w:rPr>
              <w:t>Bachelor of Science</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in</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Nursing and Patient Care</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Sinhgad College of Nursing</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Jun 2022</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Maharashtra</w:t>
            </w:r>
          </w:p>
        </w:tc>
      </w:tr>
    </w:tbl>
    <w:p>
      <w:pPr>
        <w:pStyle w:val="skn-mly8educationparagraphnth-last-child1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rPr>
          <w:rFonts w:ascii="Open Sans" w:eastAsia="Open Sans" w:hAnsi="Open Sans" w:cs="Open Sans"/>
          <w:b w:val="0"/>
          <w:bCs w:val="0"/>
          <w:vanish/>
          <w:color w:val="181818"/>
          <w:sz w:val="2"/>
          <w:szCs w:val="2"/>
        </w:rPr>
      </w:pPr>
      <w:r>
        <w:rPr>
          <w:rFonts w:ascii="Open Sans" w:eastAsia="Open Sans" w:hAnsi="Open Sans" w:cs="Open Sans"/>
          <w:b w:val="0"/>
          <w:bCs w:val="0"/>
          <w:color w:val="181818"/>
          <w:sz w:val="2"/>
          <w:szCs w:val="2"/>
        </w:rPr>
        <w:t> </w:t>
      </w:r>
      <w:r>
        <w:rPr>
          <w:color w:val="FFFFFF"/>
          <w:sz w:val="2"/>
        </w:rPr>
        <w:t>.</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Skills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8" from="0,0" to="568pt,0" strokecolor="#7ab0b0" strokeweight="1pt"/>
        </w:pict>
      </w:r>
    </w:p>
    <w:p>
      <w:pPr>
        <w:pStyle w:val="skn-mly8three-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y8anyParagraph"/>
              <w:numPr>
                <w:ilvl w:val="0"/>
                <w:numId w:val="2"/>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Patient Care Assistance</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3"/>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Vital Signs Monitoring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4"/>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Medication Administration Support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5"/>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Infection Control Practices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6"/>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Clinical Documentation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7"/>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Patient Hygiene and Mobility Support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8"/>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Wound Dressing Assistance</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9"/>
              </w:numPr>
              <w:spacing w:before="0" w:after="0" w:line="240" w:lineRule="atLeast"/>
              <w:ind w:left="220" w:right="0" w:hanging="220"/>
              <w:jc w:val="left"/>
              <w:rPr>
                <w:rStyle w:val="skn-mly8similar-secsklisecparagraphnth-last-child3"/>
                <w:rFonts w:ascii="Open Sans" w:eastAsia="Open Sans" w:hAnsi="Open Sans" w:cs="Open Sans"/>
                <w:b w:val="0"/>
                <w:bCs w:val="0"/>
                <w:color w:val="181818"/>
                <w:sz w:val="20"/>
                <w:szCs w:val="20"/>
              </w:rPr>
            </w:pPr>
            <w:r>
              <w:rPr>
                <w:rStyle w:val="skn-mly8similar-secsklisecparagraphnth-last-child3"/>
                <w:rFonts w:ascii="Open Sans" w:eastAsia="Open Sans" w:hAnsi="Open Sans" w:cs="Open Sans"/>
                <w:b w:val="0"/>
                <w:bCs w:val="0"/>
                <w:color w:val="181818"/>
                <w:sz w:val="20"/>
                <w:szCs w:val="20"/>
              </w:rPr>
              <w:t>Medical Equipment Handling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0"/>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Ward Coordination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160" w:type="dxa"/>
              <w:left w:w="0" w:type="dxa"/>
              <w:bottom w:w="0" w:type="dxa"/>
              <w:right w:w="0" w:type="dxa"/>
            </w:tcMar>
            <w:vAlign w:val="top"/>
            <w:hideMark/>
          </w:tcPr>
          <w:p>
            <w:pPr>
              <w:pStyle w:val="skn-mly8anyParagraph"/>
              <w:numPr>
                <w:ilvl w:val="0"/>
                <w:numId w:val="11"/>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Basic Life Support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Certifications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9" from="0,0" to="568pt,0" strokecolor="#7ab0b0"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anyParagraph"/>
              <w:numPr>
                <w:ilvl w:val="0"/>
                <w:numId w:val="12"/>
              </w:numPr>
              <w:spacing w:before="0" w:after="0" w:line="240" w:lineRule="atLeast"/>
              <w:ind w:left="220" w:right="0" w:hanging="220"/>
              <w:jc w:val="left"/>
              <w:rPr>
                <w:rStyle w:val="skn-mly8similar-secfirstparagraph"/>
                <w:rFonts w:ascii="Open Sans" w:eastAsia="Open Sans" w:hAnsi="Open Sans" w:cs="Open Sans"/>
                <w:b w:val="0"/>
                <w:bCs w:val="0"/>
                <w:color w:val="181818"/>
                <w:sz w:val="20"/>
                <w:szCs w:val="20"/>
              </w:rPr>
            </w:pPr>
            <w:r>
              <w:rPr>
                <w:rStyle w:val="skn-mly8similar-secfirstparagraph"/>
                <w:rFonts w:ascii="Open Sans" w:eastAsia="Open Sans" w:hAnsi="Open Sans" w:cs="Open Sans"/>
                <w:b w:val="0"/>
                <w:bCs w:val="0"/>
                <w:color w:val="181818"/>
                <w:sz w:val="20"/>
                <w:szCs w:val="20"/>
              </w:rPr>
              <w:t>First Aid and Emergency Care – Indian Red Cross Society</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pPr>
              <w:pStyle w:val="skn-mly8anyParagraph"/>
              <w:numPr>
                <w:ilvl w:val="0"/>
                <w:numId w:val="13"/>
              </w:numPr>
              <w:spacing w:before="0" w:after="0" w:line="240" w:lineRule="atLeast"/>
              <w:ind w:left="220" w:right="0" w:hanging="220"/>
              <w:jc w:val="left"/>
              <w:rPr>
                <w:rStyle w:val="skn-mly8similar-secparagraph"/>
                <w:rFonts w:ascii="Open Sans" w:eastAsia="Open Sans" w:hAnsi="Open Sans" w:cs="Open Sans"/>
                <w:b w:val="0"/>
                <w:bCs w:val="0"/>
                <w:color w:val="181818"/>
                <w:sz w:val="20"/>
                <w:szCs w:val="20"/>
              </w:rPr>
            </w:pPr>
            <w:r>
              <w:rPr>
                <w:rStyle w:val="skn-mly8similar-secparagraph"/>
                <w:rFonts w:ascii="Open Sans" w:eastAsia="Open Sans" w:hAnsi="Open Sans" w:cs="Open Sans"/>
                <w:b w:val="0"/>
                <w:bCs w:val="0"/>
                <w:color w:val="181818"/>
                <w:sz w:val="20"/>
                <w:szCs w:val="20"/>
              </w:rPr>
              <w:t>Hospital Infection Control Training – Maharashtra Nursing Council</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160" w:type="dxa"/>
              <w:left w:w="0" w:type="dxa"/>
              <w:bottom w:w="0" w:type="dxa"/>
              <w:right w:w="0" w:type="dxa"/>
            </w:tcMar>
            <w:vAlign w:val="top"/>
            <w:hideMark/>
          </w:tcPr>
          <w:p>
            <w:pPr>
              <w:pStyle w:val="skn-mly8anyParagraph"/>
              <w:numPr>
                <w:ilvl w:val="0"/>
                <w:numId w:val="14"/>
              </w:numPr>
              <w:spacing w:before="0" w:after="0" w:line="240" w:lineRule="atLeast"/>
              <w:ind w:left="220" w:right="0" w:hanging="220"/>
              <w:jc w:val="left"/>
              <w:rPr>
                <w:rStyle w:val="skn-mly8similar-secparagraphnth-last-child2"/>
                <w:rFonts w:ascii="Open Sans" w:eastAsia="Open Sans" w:hAnsi="Open Sans" w:cs="Open Sans"/>
                <w:b w:val="0"/>
                <w:bCs w:val="0"/>
                <w:color w:val="181818"/>
                <w:sz w:val="20"/>
                <w:szCs w:val="20"/>
              </w:rPr>
            </w:pPr>
            <w:r>
              <w:rPr>
                <w:rStyle w:val="skn-mly8similar-secparagraphnth-last-child2"/>
                <w:rFonts w:ascii="Open Sans" w:eastAsia="Open Sans" w:hAnsi="Open Sans" w:cs="Open Sans"/>
                <w:b w:val="0"/>
                <w:bCs w:val="0"/>
                <w:color w:val="181818"/>
                <w:sz w:val="20"/>
                <w:szCs w:val="20"/>
              </w:rPr>
              <w:t>Indian Nursing Council – Internship Completion Certificate</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160" w:type="dxa"/>
              <w:left w:w="0" w:type="dxa"/>
              <w:bottom w:w="0" w:type="dxa"/>
              <w:right w:w="0" w:type="dxa"/>
            </w:tcMar>
            <w:vAlign w:val="top"/>
            <w:hideMark/>
          </w:tcPr>
          <w:p/>
        </w:tc>
        <w:tc>
          <w:tcPr>
            <w:tcW w:w="5566" w:type="dxa"/>
            <w:noWrap w:val="0"/>
            <w:tcMar>
              <w:top w:w="160" w:type="dxa"/>
              <w:left w:w="0" w:type="dxa"/>
              <w:bottom w:w="0" w:type="dxa"/>
              <w:right w:w="0" w:type="dxa"/>
            </w:tcMar>
            <w:vAlign w:val="top"/>
            <w:hideMark/>
          </w:tcPr>
          <w:p>
            <w:pPr>
              <w:pStyle w:val="skn-mly8anyParagraph"/>
              <w:numPr>
                <w:ilvl w:val="0"/>
                <w:numId w:val="15"/>
              </w:numPr>
              <w:spacing w:before="0" w:after="0" w:line="240" w:lineRule="atLeast"/>
              <w:ind w:left="220" w:right="0" w:hanging="220"/>
              <w:jc w:val="left"/>
              <w:rPr>
                <w:rStyle w:val="skn-mly8similar-secparagraphnth-last-child1"/>
                <w:rFonts w:ascii="Open Sans" w:eastAsia="Open Sans" w:hAnsi="Open Sans" w:cs="Open Sans"/>
                <w:b w:val="0"/>
                <w:bCs w:val="0"/>
                <w:color w:val="181818"/>
                <w:sz w:val="20"/>
                <w:szCs w:val="20"/>
              </w:rPr>
            </w:pPr>
            <w:r>
              <w:rPr>
                <w:rStyle w:val="skn-mly8similar-secparagraphnth-last-child1"/>
                <w:rFonts w:ascii="Open Sans" w:eastAsia="Open Sans" w:hAnsi="Open Sans" w:cs="Open Sans"/>
                <w:b w:val="0"/>
                <w:bCs w:val="0"/>
                <w:color w:val="181818"/>
                <w:sz w:val="20"/>
                <w:szCs w:val="20"/>
              </w:rPr>
              <w:t>Basic Life Support (BLS) – Indian Academy of Emergency Medical Services</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Projects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0" from="0,0" to="568pt,0" strokecolor="#7ab0b0"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Patient Hygiene Compliance Study, Observed hygiene practices in medical wards and documented impact on infection prevention during internship rotation. Post-Operative Care Monitoring, Assisted in monitoring recovery indicators of post-surgical patients and reported deviations to senior nursing staff.</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Industry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1" from="0,0" to="568pt,0" strokecolor="#7ab0b0"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Healthcare / Hospital Services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Accomplishments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2" from="0,0" to="568pt,0" strokecolor="#7ab0b0" strokeweight="1pt"/>
        </w:pict>
      </w:r>
    </w:p>
    <w:p>
      <w:pPr>
        <w:pStyle w:val="skn-mly8ulParagraph"/>
        <w:pBdr>
          <w:top w:val="none" w:sz="0" w:space="12" w:color="auto"/>
          <w:left w:val="none" w:sz="0" w:space="0" w:color="auto"/>
          <w:bottom w:val="none" w:sz="0" w:space="0" w:color="auto"/>
          <w:right w:val="none" w:sz="0" w:space="0" w:color="auto"/>
        </w:pBdr>
        <w:spacing w:before="0" w:line="140" w:lineRule="exact"/>
        <w:ind w:left="0" w:right="0"/>
        <w:rPr>
          <w:rStyle w:val="skn-mly8ul"/>
          <w:rFonts w:ascii="Open Sans" w:eastAsia="Open Sans" w:hAnsi="Open Sans" w:cs="Open Sans"/>
          <w:b w:val="0"/>
          <w:bCs w:val="0"/>
          <w:color w:val="181818"/>
          <w:sz w:val="20"/>
          <w:szCs w:val="20"/>
        </w:rPr>
      </w:pPr>
    </w:p>
    <w:p>
      <w:pPr>
        <w:pStyle w:val="skn-mly8ulli"/>
        <w:numPr>
          <w:ilvl w:val="0"/>
          <w:numId w:val="16"/>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Appreciated by Sahyadri Hospital nursing supervisor for accurate documentation and consistent ward discipline.</w:t>
      </w:r>
    </w:p>
    <w:p>
      <w:pPr>
        <w:pStyle w:val="skn-mly8ulli"/>
        <w:numPr>
          <w:ilvl w:val="0"/>
          <w:numId w:val="16"/>
        </w:numPr>
        <w:pBdr>
          <w:top w:val="none" w:sz="0" w:space="0" w:color="auto"/>
          <w:left w:val="none" w:sz="0" w:space="0" w:color="auto"/>
          <w:bottom w:val="none" w:sz="0" w:space="0" w:color="auto"/>
          <w:right w:val="none" w:sz="0" w:space="0" w:color="auto"/>
        </w:pBdr>
        <w:spacing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Recognized for maintaining infection control compliance during internal hospital audits at Sahyadri Hospital.</w:t>
      </w:r>
    </w:p>
    <w:p>
      <w:pPr>
        <w:pStyle w:val="skn-mly8ullinth-last-child1"/>
        <w:numPr>
          <w:ilvl w:val="0"/>
          <w:numId w:val="16"/>
        </w:numPr>
        <w:pBdr>
          <w:top w:val="none" w:sz="0" w:space="0" w:color="auto"/>
          <w:left w:val="none" w:sz="0" w:space="0" w:color="auto"/>
          <w:bottom w:val="none" w:sz="0" w:space="0" w:color="auto"/>
          <w:right w:val="none" w:sz="0" w:space="0" w:color="auto"/>
        </w:pBdr>
        <w:spacing w:after="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Commended for calm response and teamwork during emergency patient admissions at Sahyadri Hospital.</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References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3" from="0,0" to="568pt,0" strokecolor="#7ab0b0"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parent-containerleft-boxsimilar-secsinglecolumnParagraph"/>
              <w:pBdr>
                <w:top w:val="none" w:sz="0" w:space="0" w:color="auto"/>
                <w:left w:val="none" w:sz="0" w:space="0" w:color="auto"/>
                <w:bottom w:val="none" w:sz="0" w:space="0" w:color="auto"/>
                <w:right w:val="none" w:sz="0" w:space="0" w:color="auto"/>
              </w:pBdr>
              <w:spacing w:before="0" w:after="0" w:line="240" w:lineRule="atLeast"/>
              <w:ind w:left="0" w:right="0"/>
              <w:rPr>
                <w:rStyle w:val="skn-mly8similar-secparagraphnth-last-child1"/>
                <w:rFonts w:ascii="Open Sans" w:eastAsia="Open Sans" w:hAnsi="Open Sans" w:cs="Open Sans"/>
                <w:b w:val="0"/>
                <w:bCs w:val="0"/>
                <w:color w:val="181818"/>
                <w:sz w:val="20"/>
                <w:szCs w:val="20"/>
              </w:rPr>
            </w:pPr>
            <w:r>
              <w:rPr>
                <w:rStyle w:val="skn-mly8similar-secsinglecolumnspannth-last-child1"/>
                <w:rFonts w:ascii="Open Sans" w:eastAsia="Open Sans" w:hAnsi="Open Sans" w:cs="Open Sans"/>
                <w:b w:val="0"/>
                <w:bCs w:val="0"/>
                <w:color w:val="181818"/>
                <w:sz w:val="20"/>
                <w:szCs w:val="20"/>
              </w:rPr>
              <w:t>References available upon request</w:t>
            </w: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rPr>
      </w:pPr>
      <w:r>
        <w:rPr>
          <w:color w:val="FFFFFF"/>
          <w:sz w:val="2"/>
        </w:rPr>
        <w:t>.</w:t>
      </w:r>
    </w:p>
    <w:sectPr>
      <w:pgSz w:w="12240" w:h="15840"/>
      <w:pgMar w:top="32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Open Sans SemiBold">
    <w:charset w:val="00"/>
    <w:family w:val="auto"/>
    <w:pitch w:val="default"/>
    <w:embedRegular r:id="rId1" w:fontKey="{F387184F-951A-4855-80A6-AFE66C401EE8}"/>
  </w:font>
  <w:font w:name="Open Sans">
    <w:charset w:val="00"/>
    <w:family w:val="auto"/>
    <w:pitch w:val="default"/>
    <w:sig w:usb0="00000000" w:usb1="00000000" w:usb2="00000000" w:usb3="00000000" w:csb0="00000001" w:csb1="00000000"/>
    <w:embedRegular r:id="rId2" w:fontKey="{D19C6846-8BBA-4C58-B7BA-1E25885932AF}"/>
    <w:embedBold r:id="rId3" w:fontKey="{89C7EC58-F1F6-493F-AA9B-7A38541B6C7E}"/>
  </w:font>
  <w:font w:name="Open Sans Medium">
    <w:charset w:val="00"/>
    <w:family w:val="auto"/>
    <w:pitch w:val="default"/>
    <w:embedRegular r:id="rId4" w:fontKey="{09AFA9A4-F5F2-4C8B-9071-A3A40CC2651F}"/>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8pagesize">
    <w:name w:val="skn-mly8_pagesize"/>
    <w:basedOn w:val="Normal"/>
  </w:style>
  <w:style w:type="character" w:customStyle="1" w:styleId="skn-mly8pict-pcpf-nonetop-sectiontopmidcell">
    <w:name w:val="skn-mly8_pict-pcpf-none_top-section_topmidcell"/>
    <w:basedOn w:val="DefaultParagraphFont"/>
  </w:style>
  <w:style w:type="character" w:customStyle="1" w:styleId="skn-mly8top-sectionright-box">
    <w:name w:val="skn-mly8_top-section_right-box"/>
    <w:basedOn w:val="DefaultParagraphFont"/>
  </w:style>
  <w:style w:type="paragraph" w:customStyle="1" w:styleId="skn-mly8top-sectionname-sec">
    <w:name w:val="skn-mly8_top-section_name-sec"/>
    <w:basedOn w:val="Normal"/>
  </w:style>
  <w:style w:type="paragraph" w:customStyle="1" w:styleId="skn-mly8firstparagraph">
    <w:name w:val="skn-mly8_firstparagraph"/>
    <w:basedOn w:val="Normal"/>
    <w:pPr>
      <w:pBdr>
        <w:top w:val="none" w:sz="0" w:space="12" w:color="auto"/>
      </w:pBdr>
    </w:pPr>
  </w:style>
  <w:style w:type="character" w:customStyle="1" w:styleId="skn-mly8name">
    <w:name w:val="skn-mly8_name"/>
    <w:basedOn w:val="DefaultParagraphFont"/>
    <w:rPr>
      <w:rFonts w:ascii="Open Sans SemiBold" w:eastAsia="Open Sans SemiBold" w:hAnsi="Open Sans SemiBold" w:cs="Open Sans SemiBold"/>
      <w:b/>
      <w:bCs/>
      <w:color w:val="FFFFFF"/>
      <w:sz w:val="56"/>
      <w:szCs w:val="56"/>
      <w:shd w:val="clear" w:color="auto" w:fill="217C7C"/>
    </w:rPr>
  </w:style>
  <w:style w:type="character" w:customStyle="1" w:styleId="skn-mly8any">
    <w:name w:val="skn-mly8_any"/>
    <w:basedOn w:val="DefaultParagraphFont"/>
  </w:style>
  <w:style w:type="table" w:customStyle="1" w:styleId="skn-mly8name-table">
    <w:name w:val="skn-mly8_name-table"/>
    <w:basedOn w:val="TableNormal"/>
    <w:tblPr/>
  </w:style>
  <w:style w:type="paragraph" w:customStyle="1" w:styleId="skn-mly8anyParagraph">
    <w:name w:val="skn-mly8_any Paragraph"/>
    <w:basedOn w:val="Normal"/>
    <w:pPr>
      <w:pBdr>
        <w:top w:val="none" w:sz="0" w:space="0" w:color="auto"/>
        <w:left w:val="none" w:sz="0" w:space="0" w:color="auto"/>
        <w:bottom w:val="none" w:sz="0" w:space="0" w:color="auto"/>
        <w:right w:val="none" w:sz="0" w:space="0" w:color="auto"/>
      </w:pBdr>
    </w:pPr>
  </w:style>
  <w:style w:type="paragraph" w:customStyle="1" w:styleId="skn-mly8txt-bold">
    <w:name w:val="skn-mly8_txt-bold"/>
    <w:basedOn w:val="Normal"/>
    <w:rPr>
      <w:b/>
      <w:bCs/>
    </w:rPr>
  </w:style>
  <w:style w:type="paragraph" w:customStyle="1" w:styleId="skn-mly8top-sectionright-boxsectionnth-last-child1">
    <w:name w:val="skn-mly8_top-section_right-box_section_nth-last-child(1)"/>
    <w:basedOn w:val="Normal"/>
  </w:style>
  <w:style w:type="paragraph" w:customStyle="1" w:styleId="skn-mly8cntc-secfirstparagraph">
    <w:name w:val="skn-mly8_cntc-sec_firstparagraph"/>
    <w:basedOn w:val="Normal"/>
    <w:pPr>
      <w:pBdr>
        <w:top w:val="none" w:sz="0" w:space="0" w:color="auto"/>
      </w:pBdr>
    </w:pPr>
  </w:style>
  <w:style w:type="paragraph" w:customStyle="1" w:styleId="skn-mly8address">
    <w:name w:val="skn-mly8_address"/>
    <w:basedOn w:val="Normal"/>
  </w:style>
  <w:style w:type="character" w:customStyle="1" w:styleId="skn-mly8addressadd-details">
    <w:name w:val="skn-mly8_address_add-details"/>
    <w:basedOn w:val="DefaultParagraphFont"/>
  </w:style>
  <w:style w:type="character" w:customStyle="1" w:styleId="skn-mly8addressadd-detailsnth-last-child1">
    <w:name w:val="skn-mly8_address_add-details_nth-last-child(1)"/>
    <w:basedOn w:val="DefaultParagraphFont"/>
  </w:style>
  <w:style w:type="table" w:customStyle="1" w:styleId="skn-mly8top-section">
    <w:name w:val="skn-mly8_top-section"/>
    <w:basedOn w:val="TableNormal"/>
    <w:tblPr/>
  </w:style>
  <w:style w:type="paragraph" w:customStyle="1" w:styleId="skn-mly8left-box">
    <w:name w:val="skn-mly8_left-box"/>
    <w:basedOn w:val="Normal"/>
    <w:pPr>
      <w:textAlignment w:val="top"/>
    </w:pPr>
  </w:style>
  <w:style w:type="paragraph" w:customStyle="1" w:styleId="skn-mly8parent-containersection">
    <w:name w:val="skn-mly8_parent-container_section"/>
    <w:basedOn w:val="Normal"/>
  </w:style>
  <w:style w:type="paragraph" w:customStyle="1" w:styleId="skn-mly8sectiontitle">
    <w:name w:val="skn-mly8_sectiontitle"/>
    <w:basedOn w:val="Normal"/>
    <w:pPr>
      <w:spacing w:line="360" w:lineRule="atLeast"/>
    </w:pPr>
    <w:rPr>
      <w:b w:val="0"/>
      <w:bCs w:val="0"/>
      <w:color w:val="217C7C"/>
      <w:spacing w:val="26"/>
      <w:sz w:val="24"/>
      <w:szCs w:val="24"/>
    </w:rPr>
  </w:style>
  <w:style w:type="paragraph" w:customStyle="1" w:styleId="skn-mly8singlecolumn">
    <w:name w:val="skn-mly8_singlecolumn"/>
    <w:basedOn w:val="Normal"/>
  </w:style>
  <w:style w:type="character" w:customStyle="1" w:styleId="skn-mly8parent-containersectionCharacter">
    <w:name w:val="skn-mly8_parent-container_section Character"/>
    <w:basedOn w:val="DefaultParagraphFont"/>
  </w:style>
  <w:style w:type="paragraph" w:customStyle="1" w:styleId="skn-mly8expr-secparagraph">
    <w:name w:val="skn-mly8_expr-sec_paragraph"/>
    <w:basedOn w:val="Normal"/>
  </w:style>
  <w:style w:type="character" w:customStyle="1" w:styleId="skn-mly8singlecolumnCharacter">
    <w:name w:val="skn-mly8_singlecolumn Character"/>
    <w:basedOn w:val="DefaultParagraphFont"/>
  </w:style>
  <w:style w:type="character" w:customStyle="1" w:styleId="skn-mly8expr-secfirstparagraphjob-details">
    <w:name w:val="skn-mly8_expr-sec_firstparagraph_job-details"/>
    <w:basedOn w:val="DefaultParagraphFont"/>
  </w:style>
  <w:style w:type="paragraph" w:customStyle="1" w:styleId="skn-mly8disp-block">
    <w:name w:val="skn-mly8_disp-block"/>
    <w:basedOn w:val="Normal"/>
  </w:style>
  <w:style w:type="character" w:customStyle="1" w:styleId="skn-mly8expr-secfirstparagraphjob-date-padding">
    <w:name w:val="skn-mly8_expr-sec_firstparagraph_job-date-padding"/>
    <w:basedOn w:val="DefaultParagraphFont"/>
  </w:style>
  <w:style w:type="paragraph" w:customStyle="1" w:styleId="skn-mly8expr-secfirstparagraphjob-date-paddingParagraph">
    <w:name w:val="skn-mly8_expr-sec_firstparagraph_job-date-padding Paragraph"/>
    <w:basedOn w:val="Normal"/>
    <w:pPr>
      <w:pBdr>
        <w:top w:val="none" w:sz="0" w:space="0" w:color="auto"/>
      </w:pBdr>
    </w:pPr>
  </w:style>
  <w:style w:type="character" w:customStyle="1" w:styleId="skn-mly8expr-secfirstparagraphjob-date">
    <w:name w:val="skn-mly8_expr-sec_firstparagraph_job-date"/>
    <w:basedOn w:val="DefaultParagraphFont"/>
  </w:style>
  <w:style w:type="character" w:customStyle="1" w:styleId="skn-mly8job-dateany">
    <w:name w:val="skn-mly8_job-date_any"/>
    <w:basedOn w:val="DefaultParagraphFont"/>
  </w:style>
  <w:style w:type="table" w:customStyle="1" w:styleId="skn-mly8job-position">
    <w:name w:val="skn-mly8_job-position"/>
    <w:basedOn w:val="TableNormal"/>
    <w:tblPr/>
  </w:style>
  <w:style w:type="character" w:customStyle="1" w:styleId="skn-mly8expr-secul">
    <w:name w:val="skn-mly8_expr-sec_ul"/>
    <w:basedOn w:val="DefaultParagraphFont"/>
    <w:rPr>
      <w:color w:val="626262"/>
    </w:rPr>
  </w:style>
  <w:style w:type="paragraph" w:customStyle="1" w:styleId="skn-mly8expr-seculParagraph">
    <w:name w:val="skn-mly8_expr-sec_ul Paragraph"/>
    <w:basedOn w:val="Normal"/>
    <w:pPr>
      <w:pBdr>
        <w:left w:val="none" w:sz="0" w:space="8" w:color="auto"/>
      </w:pBdr>
    </w:pPr>
    <w:rPr>
      <w:color w:val="626262"/>
    </w:rPr>
  </w:style>
  <w:style w:type="paragraph" w:customStyle="1" w:styleId="skn-mly8ulli">
    <w:name w:val="skn-mly8_ul_li"/>
    <w:basedOn w:val="Normal"/>
  </w:style>
  <w:style w:type="character" w:customStyle="1" w:styleId="skn-mly8ulliCharacter">
    <w:name w:val="skn-mly8_ul_li Character"/>
    <w:basedOn w:val="DefaultParagraphFont"/>
  </w:style>
  <w:style w:type="paragraph" w:customStyle="1" w:styleId="skn-mly8ullinth-last-child1">
    <w:name w:val="skn-mly8_ul_li_nth-last-child(1)"/>
    <w:basedOn w:val="Normal"/>
  </w:style>
  <w:style w:type="character" w:customStyle="1" w:styleId="skn-mly8ullinth-last-child1Character">
    <w:name w:val="skn-mly8_ul_li_nth-last-child(1) Character"/>
    <w:basedOn w:val="DefaultParagraphFont"/>
  </w:style>
  <w:style w:type="paragraph" w:customStyle="1" w:styleId="skn-mly8educationparagraph">
    <w:name w:val="skn-mly8_education_paragraph"/>
    <w:basedOn w:val="Normal"/>
  </w:style>
  <w:style w:type="character" w:customStyle="1" w:styleId="skn-mly8educationfirstparagraphjob-details">
    <w:name w:val="skn-mly8_education_firstparagraph_job-details"/>
    <w:basedOn w:val="DefaultParagraphFont"/>
  </w:style>
  <w:style w:type="paragraph" w:customStyle="1" w:styleId="skn-mly8job-detailsdegre-group">
    <w:name w:val="skn-mly8_job-details_degre-group"/>
    <w:basedOn w:val="Normal"/>
    <w:rPr>
      <w:color w:val="217C7C"/>
    </w:rPr>
  </w:style>
  <w:style w:type="character" w:customStyle="1" w:styleId="skn-mly8educationfirstparagraphjob-date-padding">
    <w:name w:val="skn-mly8_education_firstparagraph_job-date-padding"/>
    <w:basedOn w:val="DefaultParagraphFont"/>
  </w:style>
  <w:style w:type="paragraph" w:customStyle="1" w:styleId="skn-mly8educationfirstparagraphjob-date-paddingParagraph">
    <w:name w:val="skn-mly8_education_firstparagraph_job-date-padding Paragraph"/>
    <w:basedOn w:val="Normal"/>
    <w:pPr>
      <w:pBdr>
        <w:top w:val="none" w:sz="0" w:space="0" w:color="auto"/>
      </w:pBdr>
    </w:pPr>
  </w:style>
  <w:style w:type="character" w:customStyle="1" w:styleId="skn-mly8educationfirstparagraphjob-date">
    <w:name w:val="skn-mly8_education_firstparagraph_job-date"/>
    <w:basedOn w:val="DefaultParagraphFont"/>
  </w:style>
  <w:style w:type="paragraph" w:customStyle="1" w:styleId="skn-mly8educationedu-para-padding">
    <w:name w:val="skn-mly8_education_edu-para-padding"/>
    <w:basedOn w:val="Normal"/>
    <w:pPr>
      <w:spacing w:line="10" w:lineRule="atLeast"/>
    </w:pPr>
    <w:rPr>
      <w:sz w:val="2"/>
      <w:szCs w:val="2"/>
    </w:rPr>
  </w:style>
  <w:style w:type="character" w:customStyle="1" w:styleId="skn-mly8educationedu-para-paddingCharacter">
    <w:name w:val="skn-mly8_education_edu-para-padding Character"/>
    <w:basedOn w:val="DefaultParagraphFont"/>
    <w:rPr>
      <w:sz w:val="2"/>
      <w:szCs w:val="2"/>
    </w:rPr>
  </w:style>
  <w:style w:type="character" w:customStyle="1" w:styleId="skn-mly8educationparagraphjob-details">
    <w:name w:val="skn-mly8_education_paragraph_job-details"/>
    <w:basedOn w:val="DefaultParagraphFont"/>
  </w:style>
  <w:style w:type="character" w:customStyle="1" w:styleId="skn-mly8educationparagraphjob-date-padding">
    <w:name w:val="skn-mly8_education_paragraph_job-date-padding"/>
    <w:basedOn w:val="DefaultParagraphFont"/>
  </w:style>
  <w:style w:type="paragraph" w:customStyle="1" w:styleId="skn-mly8educationparagraphjob-date-paddingParagraph">
    <w:name w:val="skn-mly8_education_paragraph_job-date-padding Paragraph"/>
    <w:basedOn w:val="Normal"/>
    <w:pPr>
      <w:pBdr>
        <w:top w:val="none" w:sz="0" w:space="0" w:color="auto"/>
      </w:pBdr>
    </w:pPr>
  </w:style>
  <w:style w:type="character" w:customStyle="1" w:styleId="skn-mly8educationparagraphjob-date">
    <w:name w:val="skn-mly8_education_paragraph_job-date"/>
    <w:basedOn w:val="DefaultParagraphFont"/>
  </w:style>
  <w:style w:type="paragraph" w:customStyle="1" w:styleId="skn-mly8educationparagraphnth-last-child1edu-para-padding">
    <w:name w:val="skn-mly8_education_paragraph_nth-last-child(1)_edu-para-padding"/>
    <w:basedOn w:val="Normal"/>
    <w:rPr>
      <w:vanish/>
    </w:rPr>
  </w:style>
  <w:style w:type="paragraph" w:customStyle="1" w:styleId="skn-mly8parent-containerleft-boxsimilar-sec">
    <w:name w:val="skn-mly8_parent-container_left-box_similar-sec"/>
    <w:basedOn w:val="Normal"/>
    <w:pPr>
      <w:pBdr>
        <w:left w:val="none" w:sz="0" w:space="0" w:color="auto"/>
      </w:pBdr>
    </w:pPr>
  </w:style>
  <w:style w:type="paragraph" w:customStyle="1" w:styleId="skn-mly8parent-containerleft-boxsimilar-secheading">
    <w:name w:val="skn-mly8_parent-container_left-box_similar-sec_heading"/>
    <w:basedOn w:val="Normal"/>
  </w:style>
  <w:style w:type="paragraph" w:customStyle="1" w:styleId="skn-mly8three-colheading-gap">
    <w:name w:val="skn-mly8_three-col_heading-gap"/>
    <w:basedOn w:val="Normal"/>
    <w:pPr>
      <w:pBdr>
        <w:top w:val="none" w:sz="0" w:space="12" w:color="auto"/>
      </w:pBdr>
      <w:spacing w:line="10" w:lineRule="atLeast"/>
    </w:pPr>
    <w:rPr>
      <w:sz w:val="2"/>
      <w:szCs w:val="2"/>
    </w:rPr>
  </w:style>
  <w:style w:type="character" w:customStyle="1" w:styleId="skn-mly8similar-secsklisecparagraph">
    <w:name w:val="skn-mly8_similar-sec_skli_sec_paragraph"/>
    <w:basedOn w:val="DefaultParagraphFont"/>
  </w:style>
  <w:style w:type="character" w:customStyle="1" w:styleId="skn-mly8parent-containerleft-boxsimilar-secsinglecolumn">
    <w:name w:val="skn-mly8_parent-container_left-box_similar-sec_singlecolumn"/>
    <w:basedOn w:val="DefaultParagraphFont"/>
  </w:style>
  <w:style w:type="paragraph" w:customStyle="1" w:styleId="skn-mly8parent-containerleft-boxsimilar-secsinglecolumnParagraph">
    <w:name w:val="skn-mly8_parent-container_left-box_similar-sec_singlecolumn Paragraph"/>
    <w:basedOn w:val="Normal"/>
  </w:style>
  <w:style w:type="character" w:customStyle="1" w:styleId="skn-mly8similar-secsklisecparagraphnth-last-child3">
    <w:name w:val="skn-mly8_similar-sec_skli_sec_paragraph_nth-last-child(3)"/>
    <w:basedOn w:val="DefaultParagraphFont"/>
  </w:style>
  <w:style w:type="table" w:customStyle="1" w:styleId="skn-mly8three-collnggparatable">
    <w:name w:val="skn-mly8_three-col_lnggparatable"/>
    <w:basedOn w:val="TableNormal"/>
    <w:tblPr/>
  </w:style>
  <w:style w:type="character" w:customStyle="1" w:styleId="skn-mly8parent-containerleft-boxsimilar-secCharacter">
    <w:name w:val="skn-mly8_parent-container_left-box_similar-sec Character"/>
    <w:basedOn w:val="DefaultParagraphFont"/>
  </w:style>
  <w:style w:type="paragraph" w:customStyle="1" w:styleId="skn-mly8two-colheading-gap">
    <w:name w:val="skn-mly8_two-col_heading-gap"/>
    <w:basedOn w:val="Normal"/>
    <w:pPr>
      <w:pBdr>
        <w:top w:val="none" w:sz="0" w:space="12" w:color="auto"/>
      </w:pBdr>
      <w:spacing w:line="10" w:lineRule="atLeast"/>
    </w:pPr>
    <w:rPr>
      <w:sz w:val="2"/>
      <w:szCs w:val="2"/>
    </w:rPr>
  </w:style>
  <w:style w:type="character" w:customStyle="1" w:styleId="skn-mly8similar-secfirstparagraph">
    <w:name w:val="skn-mly8_similar-sec_firstparagraph"/>
    <w:basedOn w:val="DefaultParagraphFont"/>
  </w:style>
  <w:style w:type="character" w:customStyle="1" w:styleId="skn-mly8similar-secparagraph">
    <w:name w:val="skn-mly8_similar-sec_paragraph"/>
    <w:basedOn w:val="DefaultParagraphFont"/>
  </w:style>
  <w:style w:type="character" w:customStyle="1" w:styleId="skn-mly8similar-secparagraphnth-last-child2">
    <w:name w:val="skn-mly8_similar-sec_paragraph_nth-last-child(2)"/>
    <w:basedOn w:val="DefaultParagraphFont"/>
  </w:style>
  <w:style w:type="character" w:customStyle="1" w:styleId="skn-mly8similar-secparagraphnth-last-child1">
    <w:name w:val="skn-mly8_similar-sec_paragraph_nth-last-child(1)"/>
    <w:basedOn w:val="DefaultParagraphFont"/>
  </w:style>
  <w:style w:type="table" w:customStyle="1" w:styleId="skn-mly8anyTable">
    <w:name w:val="skn-mly8_any Table"/>
    <w:basedOn w:val="TableNormal"/>
    <w:tblPr/>
  </w:style>
  <w:style w:type="character" w:customStyle="1" w:styleId="skn-mly8ul">
    <w:name w:val="skn-mly8_ul"/>
    <w:basedOn w:val="DefaultParagraphFont"/>
  </w:style>
  <w:style w:type="paragraph" w:customStyle="1" w:styleId="skn-mly8ulParagraph">
    <w:name w:val="skn-mly8_ul Paragraph"/>
    <w:basedOn w:val="Normal"/>
    <w:pPr>
      <w:pBdr>
        <w:top w:val="none" w:sz="0" w:space="0" w:color="auto"/>
        <w:left w:val="none" w:sz="0" w:space="0" w:color="auto"/>
        <w:bottom w:val="none" w:sz="0" w:space="0" w:color="auto"/>
        <w:right w:val="none" w:sz="0" w:space="0" w:color="auto"/>
      </w:pBdr>
    </w:pPr>
  </w:style>
  <w:style w:type="character" w:customStyle="1" w:styleId="skn-mly8similar-secsinglecolumnspannth-last-child1">
    <w:name w:val="skn-mly8_similar-sec_singlecolumn_span_nth-last-child(1)"/>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Kavita Kulkarni</dc:title>
  <cp:revision>0</cp:revision>
</cp:coreProperties>
</file>