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F5F5F5"/>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Neha</w:t>
            </w:r>
            <w:r>
              <w:pict>
                <v:rect id="_x0000_s1025" style="width:386pt;height:762pt;margin-top:0;margin-left:0;mso-position-horizontal-relative:page;mso-position-vertical-relative:page;position:absolute;z-index:-251658240" o:allowincell="f" fillcolor="#f5f5f5"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Kulkarni</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Dental Nurse</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neha.kulkarni@example.com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Pune</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Maharashtra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411045</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14 May 1994</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CCCCCC"/>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Skilled Dental Nurse with extensive experience in chairside assistance and dental instrument sterilization, committed to maintaining infection control standards and enhancing patient communication. Proficient in dental record management and appointment coordination. Eager to leverage skills in a Dental Nurse role to contribute to quality patient care and clinic efficiency.</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SmileCare Dental Clinic</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Dental Nurse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Pune</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07/2020</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Present</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dentists during fillings, root canals, extractions, and scaling procedures efficiently.</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treatment rooms and arranged dental instruments before each scheduled patient procedure.</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Sterilized instruments following clinic protocols and maintained infection control standards consistently.</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Managed patient records, consent forms, and treatment documentation accurately.</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in dental X-rays and ensured patient safety during imaging procedures.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Educated patients on oral hygiene practices and post-treatment care instructions.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appointments and supported smooth patient flow within the clinic.</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City Dental Hospital</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Junior Dental Nurse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Nashik</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06/2018</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06/2020</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dentists during routine dental checkups and minor surgical procedures.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patients by explaining procedures and ensuring comfort before treatments.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Cleaned and disinfected dental equipment after each patient session.</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inventory of dental materials and informed staff about shortages.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with impressions, polishing, and basic dental procedures.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Followed safety guidelines for waste disposal and infection prevention practices.</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Helped manage front desk coordination during peak patient hours.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in clinic hygiene improvement project to enhance sterilization compliance. Supported patient education initiative focused on preventive dental care awareness.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Accomplishments</w:t>
            </w:r>
          </w:p>
          <w:p>
            <w:pPr>
              <w:pStyle w:val="skn-mly1ulli"/>
              <w:numPr>
                <w:ilvl w:val="0"/>
                <w:numId w:val="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Appreciated at SmileCare Dental Clinic for maintaining zero sterilization audit failures.</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Recognized at City Dental Hospital for patient handling and procedure support accuracy.</w:t>
            </w:r>
          </w:p>
          <w:p>
            <w:pPr>
              <w:pStyle w:val="skn-mly1ullinth-last-child1"/>
              <w:numPr>
                <w:ilvl w:val="0"/>
                <w:numId w:val="3"/>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Commended for improving appointment coordination efficiency during high patient volume days.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EBEBEB"/>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New English School</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03/2010</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10th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HPT Arts and Science Junior College</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03/2012</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12th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Maharashtra University of Health Sciences</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07/2017</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Science</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Dental Nursing</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Chairside Assistance</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Dental Instrument Sterilization</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Patient Preparation</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Dental Record Management</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Infection Control</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X-ray Assistance</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Appointment Coordination</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Post Procedure Care</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Dental Materials Handling</w:t>
            </w:r>
          </w:p>
          <w:p>
            <w:pPr>
              <w:pStyle w:val="skn-mly1any"/>
              <w:numPr>
                <w:ilvl w:val="0"/>
                <w:numId w:val="1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Patient Communication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Dental Chairside Assistant Certification, Indian Dental Association</w:t>
            </w:r>
          </w:p>
          <w:p>
            <w:pPr>
              <w:pStyle w:val="skn-mly1any"/>
              <w:numPr>
                <w:ilvl w:val="0"/>
                <w:numId w:val="1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Infection Control in Dental Practice, Dental Council of India</w:t>
            </w:r>
          </w:p>
          <w:p>
            <w:pPr>
              <w:pStyle w:val="skn-mly1any"/>
              <w:numPr>
                <w:ilvl w:val="0"/>
                <w:numId w:val="1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Registered Dental Nurse, Maharashtra State Dental Council</w:t>
            </w:r>
          </w:p>
          <w:p>
            <w:pPr>
              <w:pStyle w:val="skn-mly1any"/>
              <w:numPr>
                <w:ilvl w:val="0"/>
                <w:numId w:val="1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Dental X-ray Safety Certification, Approved Training Centre</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ebebeb"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9B2170E6-1F30-40CA-A72F-04D51209CFA0}"/>
    <w:embedBold r:id="rId2" w:fontKey="{560D7CF8-9E67-4E7A-849F-BA4BF17B6B7E}"/>
    <w:embedItalic r:id="rId3" w:fontKey="{D2641CAC-3DB8-460A-91B0-817914B5712A}"/>
    <w:embedBoldItalic r:id="rId4" w:fontKey="{1EB8ABD8-0EF3-4FF8-B55A-0BD145394E54}"/>
  </w:font>
  <w:font w:name="Poppins">
    <w:charset w:val="00"/>
    <w:family w:val="auto"/>
    <w:pitch w:val="default"/>
    <w:sig w:usb0="00000000" w:usb1="00000000" w:usb2="00000000" w:usb3="00000000" w:csb0="00000001" w:csb1="00000000"/>
    <w:embedRegular r:id="rId5" w:fontKey="{DB83A466-C855-410C-ABB3-EE6953F5BF60}"/>
    <w:embedBold r:id="rId6" w:fontKey="{B0E7BC72-5FF5-41CB-A3E8-6C0A93DE72CC}"/>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ebebeb"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paragraph" w:customStyle="1" w:styleId="skn-mly1dsp-block">
    <w:name w:val="skn-mly1_dsp-block"/>
    <w:basedOn w:val="Normal"/>
  </w:style>
  <w:style w:type="character" w:customStyle="1" w:styleId="skn-mly1beforecolonspace">
    <w:name w:val="skn-mly1_beforecolonspace"/>
    <w:basedOn w:val="DefaultParagraphFont"/>
    <w:rPr>
      <w:vanish/>
    </w:rPr>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Kulkarni</dc:title>
  <cp:revision>0</cp:revision>
</cp:coreProperties>
</file>