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9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40"/>
        <w:gridCol w:w="3640"/>
        <w:gridCol w:w="340"/>
        <w:gridCol w:w="340"/>
        <w:gridCol w:w="7160"/>
        <w:gridCol w:w="4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pict>
                <v:rect id="_x0000_s1025" style="width:3in;height:11in;margin-top:0;margin-left:0;mso-position-horizontal-relative:page;mso-position-vertical-relative:page;position:absolute;z-index:-251658240" o:allowincell="f" fillcolor="#e8e8e8" stroked="f">
                  <v:path strokeok="f"/>
                </v:rect>
              </w:pict>
            </w:r>
          </w:p>
        </w:tc>
        <w:tc>
          <w:tcPr>
            <w:tcW w:w="36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48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Nandini</w:t>
            </w: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b w:val="0"/>
                <w:bCs w:val="0"/>
                <w:caps/>
                <w:color w:val="050505"/>
              </w:rPr>
              <w:t>Mehra</w:t>
            </w:r>
          </w:p>
          <w:p>
            <w:pPr>
              <w:pStyle w:val="skn-mlo9resumetitle"/>
              <w:pBdr>
                <w:top w:val="none" w:sz="0" w:space="6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9"/>
                <w:bdr w:val="none" w:sz="0" w:space="0" w:color="auto"/>
                <w:vertAlign w:val="baseline"/>
              </w:rPr>
            </w:pPr>
            <w:r>
              <w:rPr>
                <w:rStyle w:val="span"/>
                <w:b w:val="0"/>
                <w:bCs w:val="0"/>
                <w:caps/>
                <w:color w:val="050505"/>
              </w:rPr>
              <w:t>BFA Painting Fresher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+91 98765 43210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nandini.mehra@example.com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Vadodara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,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Gujarat</w:t>
                  </w:r>
                  <w:r>
                    <w:rPr>
                      <w:rStyle w:val="skn-mlo9ico-txt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390007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icon-rownth-last-child1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80"/>
              <w:gridCol w:w="3420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8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documenttop-sectionleft-box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420" w:type="dxa"/>
                  <w:tcMar>
                    <w:top w:w="0" w:type="dxa"/>
                    <w:left w:w="0" w:type="dxa"/>
                    <w:bottom w:w="200" w:type="dxa"/>
                    <w:right w:w="400" w:type="dxa"/>
                  </w:tcMar>
                  <w:vAlign w:val="top"/>
                  <w:hideMark/>
                </w:tcPr>
                <w:p>
                  <w:pPr>
                    <w:ind w:left="0" w:right="0"/>
                    <w:rPr>
                      <w:rStyle w:val="skn-mlo9ico-svg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12 August 2001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80" w:after="0"/>
              <w:ind w:left="0" w:right="0"/>
              <w:rPr>
                <w:rStyle w:val="documenttop-sectionleft-box"/>
                <w:rFonts w:ascii="Nunito Sans" w:eastAsia="Nunito Sans" w:hAnsi="Nunito Sans" w:cs="Nunito Sans"/>
                <w:b w:val="0"/>
                <w:bCs w:val="0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b w:val="0"/>
                <w:bCs w:val="0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top-sectionleft-boxborderDIV"/>
              <w:pBdr>
                <w:top w:val="none" w:sz="0" w:space="0" w:color="auto"/>
                <w:left w:val="none" w:sz="0" w:space="0" w:color="auto"/>
                <w:bottom w:val="single" w:sz="8" w:space="0" w:color="FFFFFF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document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documenttop-sectionleft-boxsectionhilt-secpara-containerparagraph-leftpaddingcell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0" w:right="0"/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top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p"/>
              <w:numPr>
                <w:ilvl w:val="0"/>
                <w:numId w:val="1"/>
              </w:numPr>
              <w:spacing w:before="6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Acrylic Painting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Oil Painting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Watercolor Techniques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Color Theory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Canvas Preparation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14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Visual Composition</w:t>
            </w:r>
          </w:p>
          <w:p>
            <w:pPr>
              <w:pStyle w:val="p"/>
              <w:numPr>
                <w:ilvl w:val="0"/>
                <w:numId w:val="1"/>
              </w:numPr>
              <w:spacing w:before="0" w:after="0" w:line="260" w:lineRule="atLeast"/>
              <w:ind w:left="580" w:right="0" w:hanging="36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Concept Development</w:t>
            </w: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top-sectioncolor-padding-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60" w:lineRule="atLeast"/>
              <w:ind w:left="0" w:right="0"/>
              <w:textAlignment w:val="auto"/>
              <w:rPr>
                <w:rStyle w:val="documenttop-sectioncolor-padding-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160" w:type="dxa"/>
            <w:tcMar>
              <w:top w:w="46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60" w:lineRule="atLeast"/>
              <w:ind w:left="0" w:right="0"/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rFonts w:ascii="Open Sans" w:eastAsia="Open Sans" w:hAnsi="Open Sans" w:cs="Open Sans"/>
                <w:bdr w:val="none" w:sz="0" w:space="0" w:color="auto"/>
                <w:vertAlign w:val="baseline"/>
              </w:rPr>
              <w:t>Passionate artist with hands-on experience at Kalakriti Art Studio, excelling in acrylic painting and concept development. Demonstrated expertise in creating impactful artworks, blending historical research with visual composition. Recognized for originality and clarity, I thrive in collaborative environments, showcasing strong communication skills. Adept at applying color theory to evoke emotions and enhance visual narratives.</w:t>
            </w:r>
          </w:p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28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2024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June 2024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Art Intern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Kalakriti Art Studio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Jaipur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Rajasthan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senior artists in preparing canvases and painting materials.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Practiced painting techniques under professional studio supervision.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exhibition setup and artwork presentation activities.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Developed concept sketches for studio-led painting assignments.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studio tools, brushes, and painting supplies.</w:t>
                  </w:r>
                </w:p>
                <w:p>
                  <w:pPr>
                    <w:pStyle w:val="skn-mlo9ulli"/>
                    <w:numPr>
                      <w:ilvl w:val="0"/>
                      <w:numId w:val="2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Learned professional workflow and art studio discipline.</w:t>
                  </w:r>
                </w:p>
              </w:tc>
            </w:tr>
          </w:tbl>
          <w:p>
            <w:pPr>
              <w:ind w:left="0" w:right="0"/>
              <w:rPr>
                <w:vanish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28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28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999999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August 2023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April 2024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>Final Year Painting Project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Faculty of Fine Arts, MS University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Vadodara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Gujarat</w:t>
                  </w:r>
                </w:p>
                <w:p>
                  <w:pPr>
                    <w:pStyle w:val="div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00" w:lineRule="exac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before="6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Created a themed painting series based on Indian cultural narratives.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Researched historical references to support artistic concepts.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Executed multiple large-format paintings using mixed media techniques.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Applied color theory to convey emotions and visual depth.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Presented completed artworks before academic evaluation panel.</w:t>
                  </w:r>
                </w:p>
                <w:p>
                  <w:pPr>
                    <w:pStyle w:val="skn-mlo9ulli"/>
                    <w:numPr>
                      <w:ilvl w:val="0"/>
                      <w:numId w:val="3"/>
                    </w:numPr>
                    <w:spacing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Received appreciation for originality and conceptual clarity.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999999"/>
                      <w:sz w:val="22"/>
                      <w:szCs w:val="22"/>
                    </w:rPr>
                    <w:t>January 2024</w:t>
                  </w: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  <w:p>
                  <w:pPr>
                    <w:pStyle w:val="skn-mlo9top-sectionright-boxdisp-block"/>
                    <w:spacing w:before="0" w:after="0" w:line="340" w:lineRule="atLeast"/>
                    <w:ind w:left="0" w:right="0"/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Bachelor of Fine Arts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in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>Painting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340" w:lineRule="atLeast"/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Faculty of Fine Arts, Maharaja Sayajirao University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 xml:space="preserve">,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2"/>
                      <w:szCs w:val="22"/>
                    </w:rPr>
                    <w:t>Gujarat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-contain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-containerparagraph-leftpaddingcellParagraph"/>
                    <w:spacing w:line="260" w:lineRule="atLeast"/>
                    <w:ind w:left="0" w:right="0"/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-container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60" w:after="14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Certificate in Contemporary Painting Techniques, Lalit Kala Academy</w:t>
                  </w:r>
                </w:p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260" w:lineRule="atLeast"/>
                    <w:ind w:left="580" w:right="0" w:hanging="36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Art Fundamentals Certification, Online Art Learning Platform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Personal Information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Gender: Female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Cultural Expression Painting Series, Developed paintings reflecting Indian traditions and social themes. Abstract Color Study Project, Explored emotional storytelling using abstract forms and color harmony.</w:t>
                  </w:r>
                </w:p>
              </w:tc>
            </w:tr>
          </w:tbl>
          <w:p>
            <w:pPr>
              <w:pStyle w:val="skn-mlo9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0"/>
              <w:ind w:left="0" w:right="0"/>
              <w:rPr>
                <w:rStyle w:val="skn-mlo9top-sectionright-box"/>
                <w:rFonts w:ascii="Nunito Sans" w:eastAsia="Nunito Sans" w:hAnsi="Nunito Sans" w:cs="Nunito Sans"/>
                <w:b w:val="0"/>
                <w:bCs w:val="0"/>
                <w:caps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9top-sectionright-box"/>
                <w:b w:val="0"/>
                <w:bCs w:val="0"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top-sectionright-boxborderDIV"/>
              <w:pBdr>
                <w:top w:val="none" w:sz="0" w:space="0" w:color="auto"/>
                <w:left w:val="none" w:sz="0" w:space="0" w:color="auto"/>
                <w:bottom w:val="single" w:sz="8" w:space="0" w:color="E8E8E8"/>
                <w:right w:val="none" w:sz="0" w:space="0" w:color="auto"/>
              </w:pBdr>
              <w:spacing w:before="0" w:after="320" w:line="140" w:lineRule="exact"/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  <w:tbl>
            <w:tblPr>
              <w:tblStyle w:val="skn-mlo9top-sectionright-boxsectionparagraph-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71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sectionparagraph-tableparagraph-leftpaddingcellParagraph"/>
                    <w:spacing w:line="260" w:lineRule="atLeast"/>
                    <w:ind w:left="0" w:right="0"/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op-sectionright-boxsectionparagraph-tableparagraph-left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71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mlo9top-sectionright-boxdisp-block"/>
                    <w:spacing w:before="0" w:after="0" w:line="260" w:lineRule="atLeast"/>
                    <w:ind w:left="0" w:right="0"/>
                    <w:rPr>
                      <w:rStyle w:val="singlecolumnspanpaddedlinenth-child1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Paresh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Brahmbhatt</w:t>
                  </w:r>
                  <w:r>
                    <w:rPr>
                      <w:rStyle w:val="skn-mlo9txt-bold"/>
                      <w:rFonts w:ascii="Arial" w:eastAsia="Arial" w:hAnsi="Arial" w:cs="Arial"/>
                      <w:b/>
                      <w:bCs/>
                      <w:color w:val="050505"/>
                      <w:sz w:val="20"/>
                      <w:szCs w:val="20"/>
                    </w:rPr>
                    <w:t>  —  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Paresh Acedemy</w:t>
                  </w:r>
                </w:p>
                <w:p>
                  <w:pPr>
                    <w:pStyle w:val="skn-mlo9top-sectionright-boxdisp-block"/>
                    <w:spacing w:before="0" w:after="0" w:line="260" w:lineRule="atLeast"/>
                    <w:ind w:left="0" w:right="0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9txt-bold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Senior Professor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 </w:t>
                  </w:r>
                  <w:r>
                    <w:rPr>
                      <w:rStyle w:val="skn-mlo9txt-bold"/>
                      <w:rFonts w:ascii="Open Sans" w:eastAsia="Open Sans" w:hAnsi="Open Sans" w:cs="Open Sans"/>
                      <w:b/>
                      <w:bCs/>
                      <w:color w:val="999999"/>
                      <w:sz w:val="20"/>
                      <w:szCs w:val="20"/>
                    </w:rPr>
                    <w:t>Professor</w:t>
                  </w:r>
                </w:p>
                <w:p>
                  <w:pPr>
                    <w:pStyle w:val="skn-mlo9top-sectionright-boxdisp-block"/>
                    <w:spacing w:before="0" w:after="0" w:line="260" w:lineRule="atLeast"/>
                    <w:ind w:left="0" w:right="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paresh@example.com</w:t>
                  </w:r>
                </w:p>
              </w:tc>
            </w:tr>
          </w:tbl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ind w:left="0" w:right="0"/>
              <w:rPr>
                <w:rStyle w:val="skn-mlo9top-sectionright-box"/>
                <w:rFonts w:ascii="Open Sans" w:eastAsia="Open Sans" w:hAnsi="Open Sans" w:cs="Open Sans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Nunito Sans">
    <w:charset w:val="00"/>
    <w:family w:val="auto"/>
    <w:pitch w:val="default"/>
    <w:sig w:usb0="00000000" w:usb1="00000000" w:usb2="00000000" w:usb3="00000000" w:csb0="00000001" w:csb1="00000000"/>
    <w:embedRegular r:id="rId1" w:fontKey="{DE6FC04D-0F4C-44C0-8C4D-AC32151ED886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E8B5A514-C2E2-411B-B212-6F01299D728B}"/>
    <w:embedBold r:id="rId3" w:fontKey="{91D1C30C-425A-4A47-92DE-C13BE93ABBBB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3in;height:11in;margin-top:0;margin-left:0;mso-position-horizontal-relative:page;mso-position-vertical-relative:page;position:absolute;z-index:-251658240" o:allowincell="f" fillcolor="#e8e8e8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9pagesize">
    <w:name w:val="skn-mlo9_pagesize"/>
    <w:basedOn w:val="Normal"/>
  </w:style>
  <w:style w:type="character" w:customStyle="1" w:styleId="documenttop-sectioncolor-padding-cell">
    <w:name w:val="document_top-section_color-padding-cell"/>
    <w:basedOn w:val="DefaultParagraphFont"/>
  </w:style>
  <w:style w:type="character" w:customStyle="1" w:styleId="documenttop-sectionleft-box">
    <w:name w:val="document_top-section_left-box"/>
    <w:basedOn w:val="DefaultParagraphFont"/>
  </w:style>
  <w:style w:type="paragraph" w:customStyle="1" w:styleId="skn-mlo9top-sectionleft-boxsectionnth-child1">
    <w:name w:val="skn-mlo9_top-section_left-box_section_nth-child(1)"/>
    <w:basedOn w:val="Normal"/>
  </w:style>
  <w:style w:type="paragraph" w:customStyle="1" w:styleId="skn-mlo9firstparagraph">
    <w:name w:val="skn-mlo9_firstparagraph"/>
    <w:basedOn w:val="Normal"/>
    <w:pPr>
      <w:pBdr>
        <w:top w:val="none" w:sz="0" w:space="0" w:color="auto"/>
      </w:pBdr>
    </w:pPr>
  </w:style>
  <w:style w:type="paragraph" w:customStyle="1" w:styleId="skn-mlo9name">
    <w:name w:val="skn-mlo9_name"/>
    <w:basedOn w:val="Normal"/>
    <w:pPr>
      <w:pBdr>
        <w:top w:val="none" w:sz="0" w:space="0" w:color="auto"/>
      </w:pBdr>
      <w:spacing w:line="640" w:lineRule="atLeast"/>
      <w:jc w:val="left"/>
    </w:pPr>
    <w:rPr>
      <w:rFonts w:ascii="Nunito Sans" w:eastAsia="Nunito Sans" w:hAnsi="Nunito Sans" w:cs="Nunito Sans"/>
      <w:b w:val="0"/>
      <w:bCs w:val="0"/>
      <w:caps/>
      <w:spacing w:val="48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mlo9resumetitle">
    <w:name w:val="skn-mlo9_resumetitle"/>
    <w:basedOn w:val="Normal"/>
    <w:pPr>
      <w:pBdr>
        <w:top w:val="none" w:sz="0" w:space="6" w:color="auto"/>
      </w:pBdr>
      <w:spacing w:line="300" w:lineRule="atLeast"/>
      <w:jc w:val="left"/>
    </w:pPr>
    <w:rPr>
      <w:rFonts w:ascii="Nunito Sans" w:eastAsia="Nunito Sans" w:hAnsi="Nunito Sans" w:cs="Nunito Sans"/>
      <w:b w:val="0"/>
      <w:bCs w:val="0"/>
      <w:caps/>
      <w:spacing w:val="19"/>
      <w:sz w:val="24"/>
      <w:szCs w:val="24"/>
    </w:rPr>
  </w:style>
  <w:style w:type="paragraph" w:customStyle="1" w:styleId="skn-mlo9section">
    <w:name w:val="skn-mlo9_section"/>
    <w:basedOn w:val="Normal"/>
  </w:style>
  <w:style w:type="paragraph" w:customStyle="1" w:styleId="skn-mlo9heading">
    <w:name w:val="skn-mlo9_heading"/>
    <w:basedOn w:val="Normal"/>
  </w:style>
  <w:style w:type="paragraph" w:customStyle="1" w:styleId="skn-mlo9sectiontitle">
    <w:name w:val="skn-mlo9_sectiontitle"/>
    <w:basedOn w:val="Normal"/>
    <w:pPr>
      <w:spacing w:line="300" w:lineRule="atLeast"/>
    </w:pPr>
    <w:rPr>
      <w:rFonts w:ascii="Nunito Sans" w:eastAsia="Nunito Sans" w:hAnsi="Nunito Sans" w:cs="Nunito Sans"/>
      <w:b w:val="0"/>
      <w:bCs w:val="0"/>
      <w:caps/>
      <w:spacing w:val="12"/>
      <w:sz w:val="24"/>
      <w:szCs w:val="24"/>
    </w:rPr>
  </w:style>
  <w:style w:type="paragraph" w:customStyle="1" w:styleId="top-sectionleft-boxborderDIV">
    <w:name w:val="top-section_left-box_borderDIV"/>
    <w:basedOn w:val="Normal"/>
    <w:pPr>
      <w:pBdr>
        <w:bottom w:val="single" w:sz="8" w:space="0" w:color="FFFFFF"/>
      </w:pBdr>
    </w:pPr>
  </w:style>
  <w:style w:type="paragraph" w:customStyle="1" w:styleId="skn-mlo9address">
    <w:name w:val="skn-mlo9_address"/>
    <w:basedOn w:val="Normal"/>
    <w:pPr>
      <w:spacing w:line="340" w:lineRule="atLeast"/>
    </w:pPr>
    <w:rPr>
      <w:sz w:val="22"/>
      <w:szCs w:val="22"/>
    </w:rPr>
  </w:style>
  <w:style w:type="character" w:customStyle="1" w:styleId="skn-mlo9ico-svg">
    <w:name w:val="skn-mlo9_ico-svg"/>
    <w:basedOn w:val="DefaultParagraphFont"/>
  </w:style>
  <w:style w:type="character" w:customStyle="1" w:styleId="skn-mlo9ico-txt">
    <w:name w:val="skn-mlo9_ico-txt"/>
    <w:basedOn w:val="DefaultParagraphFont"/>
  </w:style>
  <w:style w:type="table" w:customStyle="1" w:styleId="skn-mlo9icon-row">
    <w:name w:val="skn-mlo9_icon-row"/>
    <w:basedOn w:val="TableNormal"/>
    <w:tblPr/>
  </w:style>
  <w:style w:type="table" w:customStyle="1" w:styleId="skn-mlo9icon-rownth-last-child1">
    <w:name w:val="skn-mlo9_icon-row_nth-last-child(1)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top-sectionleft-boxsectionhilt-secpara-containerparagraph-leftpaddingcell">
    <w:name w:val="document_top-section_left-box_section_hilt-sec_para-container_paragraph-leftpaddingcell"/>
    <w:basedOn w:val="Normal"/>
    <w:rPr>
      <w:vanish/>
    </w:rPr>
  </w:style>
  <w:style w:type="paragraph" w:customStyle="1" w:styleId="skn-mlo9top-sectionleft-boxsinglecolumn">
    <w:name w:val="skn-mlo9_top-section_left-box_singlecolumn"/>
    <w:basedOn w:val="Normal"/>
  </w:style>
  <w:style w:type="paragraph" w:customStyle="1" w:styleId="skn-mlo9hilt-seculli">
    <w:name w:val="skn-mlo9_hilt-sec_ul_li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9hilt-secullinth-last-child1">
    <w:name w:val="skn-mlo9_hilt-sec_ul_li_nth-last-child(1)"/>
    <w:basedOn w:val="Normal"/>
  </w:style>
  <w:style w:type="paragraph" w:customStyle="1" w:styleId="documenttop-sectioncolor-padding-cellParagraph">
    <w:name w:val="document_top-section_color-padding-cell Paragraph"/>
    <w:basedOn w:val="Normal"/>
  </w:style>
  <w:style w:type="character" w:customStyle="1" w:styleId="documenttop-sectionleft-padding-cell">
    <w:name w:val="document_top-section_left-padding-cell"/>
    <w:basedOn w:val="DefaultParagraphFont"/>
  </w:style>
  <w:style w:type="character" w:customStyle="1" w:styleId="skn-mlo9top-sectionright-box">
    <w:name w:val="skn-mlo9_top-section_right-box"/>
    <w:basedOn w:val="DefaultParagraphFont"/>
    <w:rPr>
      <w:color w:val="050505"/>
    </w:rPr>
  </w:style>
  <w:style w:type="paragraph" w:customStyle="1" w:styleId="skn-mlo9top-sectionright-boxsectionnth-child1">
    <w:name w:val="skn-mlo9_top-section_right-box_section_nth-child(1)"/>
    <w:basedOn w:val="Normal"/>
  </w:style>
  <w:style w:type="paragraph" w:customStyle="1" w:styleId="top-sectionright-boxborderDIV">
    <w:name w:val="top-section_right-box_borderDIV"/>
    <w:basedOn w:val="Normal"/>
    <w:pPr>
      <w:pBdr>
        <w:bottom w:val="single" w:sz="8" w:space="0" w:color="E8E8E8"/>
      </w:pBdr>
    </w:pPr>
  </w:style>
  <w:style w:type="paragraph" w:customStyle="1" w:styleId="skn-mlo9singlecolumn">
    <w:name w:val="skn-mlo9_singlecolumn"/>
    <w:basedOn w:val="Normal"/>
  </w:style>
  <w:style w:type="character" w:customStyle="1" w:styleId="skn-mlo9top-sectionright-boxsectionparagraph-tableparagraph-leftpaddingcell">
    <w:name w:val="skn-mlo9_top-section_right-box_section_paragraph-table_paragraph-leftpaddingcell"/>
    <w:basedOn w:val="DefaultParagraphFont"/>
  </w:style>
  <w:style w:type="paragraph" w:customStyle="1" w:styleId="skn-mlo9top-sectionright-boxsectionparagraph-tableparagraph-leftpaddingcellParagraph">
    <w:name w:val="skn-mlo9_top-section_right-box_section_paragraph-table_paragraph-leftpaddingcell Paragraph"/>
    <w:basedOn w:val="Normal"/>
  </w:style>
  <w:style w:type="character" w:customStyle="1" w:styleId="skn-mlo9top-sectionright-boxsectionparagraph-tablesinglecolumn">
    <w:name w:val="skn-mlo9_top-section_right-box_section_paragraph-table_singlecolumn"/>
    <w:basedOn w:val="DefaultParagraphFont"/>
  </w:style>
  <w:style w:type="paragraph" w:customStyle="1" w:styleId="skn-mlo9top-sectionright-boxdisp-block">
    <w:name w:val="skn-mlo9_top-section_right-box_disp-block"/>
    <w:basedOn w:val="Normal"/>
    <w:pPr>
      <w:pBdr>
        <w:left w:val="none" w:sz="0" w:space="0" w:color="auto"/>
      </w:pBdr>
      <w:jc w:val="left"/>
    </w:pPr>
  </w:style>
  <w:style w:type="paragraph" w:customStyle="1" w:styleId="skn-mlo9ulli">
    <w:name w:val="skn-mlo9_ul_li"/>
    <w:basedOn w:val="Normal"/>
    <w:pPr>
      <w:pBdr>
        <w:left w:val="none" w:sz="0" w:space="9" w:color="auto"/>
      </w:pBdr>
    </w:pPr>
  </w:style>
  <w:style w:type="table" w:customStyle="1" w:styleId="skn-mlo9top-sectionright-boxsectionparagraph-table">
    <w:name w:val="skn-mlo9_top-section_right-box_section_paragraph-table"/>
    <w:basedOn w:val="TableNormal"/>
    <w:tblPr/>
  </w:style>
  <w:style w:type="character" w:customStyle="1" w:styleId="skn-mlo9top-sectionright-boxsectionparagraph-tablenth-last-child1singlecolumn">
    <w:name w:val="skn-mlo9_top-section_right-box_section_paragraph-table_nth-last-child(1)_singlecolumn"/>
    <w:basedOn w:val="DefaultParagraphFont"/>
  </w:style>
  <w:style w:type="character" w:customStyle="1" w:styleId="skn-mlo9light-txt">
    <w:name w:val="skn-mlo9_light-txt"/>
    <w:basedOn w:val="DefaultParagraphFont"/>
    <w:rPr>
      <w:color w:val="999999"/>
    </w:rPr>
  </w:style>
  <w:style w:type="character" w:customStyle="1" w:styleId="skn-mlo9top-sectionright-boxsectionpara-containerparagraph-leftpaddingcell">
    <w:name w:val="skn-mlo9_top-section_right-box_section_para-container_paragraph-leftpaddingcell"/>
    <w:basedOn w:val="DefaultParagraphFont"/>
  </w:style>
  <w:style w:type="paragraph" w:customStyle="1" w:styleId="skn-mlo9top-sectionright-boxsectionpara-containerparagraph-leftpaddingcellParagraph">
    <w:name w:val="skn-mlo9_top-section_right-box_section_para-container_paragraph-leftpaddingcell Paragraph"/>
    <w:basedOn w:val="Normal"/>
  </w:style>
  <w:style w:type="character" w:customStyle="1" w:styleId="skn-mlo9top-sectionright-boxsectionpara-containersinglecolumn">
    <w:name w:val="skn-mlo9_top-section_right-box_section_para-container_singlecolumn"/>
    <w:basedOn w:val="DefaultParagraphFont"/>
  </w:style>
  <w:style w:type="paragraph" w:customStyle="1" w:styleId="skn-mlo9certificateulli">
    <w:name w:val="skn-mlo9_certificate_ul_li"/>
    <w:basedOn w:val="Normal"/>
  </w:style>
  <w:style w:type="paragraph" w:customStyle="1" w:styleId="skn-mlo9certificateullinth-last-child1">
    <w:name w:val="skn-mlo9_certificate_ul_li_nth-last-child(1)"/>
    <w:basedOn w:val="Normal"/>
  </w:style>
  <w:style w:type="table" w:customStyle="1" w:styleId="skn-mlo9top-sectionright-boxsectionpara-container">
    <w:name w:val="skn-mlo9_top-section_right-box_section_para-container"/>
    <w:basedOn w:val="TableNormal"/>
    <w:tblPr/>
  </w:style>
  <w:style w:type="character" w:customStyle="1" w:styleId="skn-mlo9top-sectionright-boxsectionreference-secparagraph-tablenth-last-child1singlecolumn">
    <w:name w:val="skn-mlo9_top-section_right-box_section_reference-sec_paragraph-table_nth-last-child(1)_singlecolumn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mlo9txt-bold">
    <w:name w:val="skn-mlo9_txt-bold"/>
    <w:basedOn w:val="DefaultParagraphFont"/>
    <w:rPr>
      <w:b/>
      <w:bCs/>
    </w:rPr>
  </w:style>
  <w:style w:type="character" w:customStyle="1" w:styleId="documenttop-sectionright-padding-cell">
    <w:name w:val="document_top-section_right-padding-cell"/>
    <w:basedOn w:val="DefaultParagraphFont"/>
  </w:style>
  <w:style w:type="table" w:customStyle="1" w:styleId="skn-mlo9top-section">
    <w:name w:val="skn-mlo9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Nandini Mehra</dc:title>
  <cp:revision>0</cp:revision>
</cp:coreProperties>
</file>