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x7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0"/>
        <w:gridCol w:w="3440"/>
        <w:gridCol w:w="480"/>
        <w:gridCol w:w="736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80" w:type="dxa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7cntc-secicon-row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-67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x7cntc-secicon-row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7cntc-secicon-row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7cntc-secicon-row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7cntc-secicon-row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00"/>
              <w:gridCol w:w="200"/>
              <w:gridCol w:w="28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00" w:type="dxa"/>
                  <w:shd w:val="clear" w:color="auto" w:fill="333333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52832" cy="152923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x7cntc-secicon-row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00"/>
              <w:gridCol w:w="200"/>
              <w:gridCol w:w="28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00" w:type="dxa"/>
                  <w:shd w:val="clear" w:color="auto" w:fill="333333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52832" cy="152923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aarav.mehta@example.com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x7cntc-secicon-row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00"/>
              <w:gridCol w:w="200"/>
              <w:gridCol w:w="28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00" w:type="dxa"/>
                  <w:shd w:val="clear" w:color="auto" w:fill="333333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52832" cy="152923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Karnataka</w:t>
                  </w: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560001</w:t>
                  </w: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x7cntc-secuserdetailicon-rownth-last-child1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120" w:type="dxa"/>
                <w:right w:w="0" w:type="dxa"/>
              </w:tblCellMar>
              <w:tblLook w:val="05E0"/>
            </w:tblPr>
            <w:tblGrid>
              <w:gridCol w:w="400"/>
              <w:gridCol w:w="200"/>
              <w:gridCol w:w="28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12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00" w:type="dxa"/>
                  <w:shd w:val="clear" w:color="auto" w:fill="333333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52832" cy="152923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x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00" w:type="dxa"/>
                  <w:shd w:val="clear" w:color="auto" w:fill="FFFFFF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12 March 2002</w:t>
                  </w:r>
                  <w:r>
                    <w:rPr>
                      <w:rStyle w:val="skn-mlx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similar-sec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sectiontitle"/>
                <w:b w:val="0"/>
                <w:bCs w:val="0"/>
                <w:caps/>
                <w:color w:val="181818"/>
              </w:rPr>
              <w:t>Skills</w:t>
            </w: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anyParagraph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Spanish Language Proficiency</w:t>
            </w:r>
          </w:p>
          <w:p>
            <w:pPr>
              <w:pStyle w:val="skn-mlx7any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Translation and Interpretation</w:t>
            </w:r>
          </w:p>
          <w:p>
            <w:pPr>
              <w:pStyle w:val="skn-mlx7anyParagraph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Cross-cultural Communication</w:t>
            </w:r>
          </w:p>
          <w:p>
            <w:pPr>
              <w:pStyle w:val="skn-mlx7anyParagraph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Content Writing and Editing</w:t>
            </w:r>
          </w:p>
          <w:p>
            <w:pPr>
              <w:pStyle w:val="skn-mlx7any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Research and Documentation</w:t>
            </w:r>
          </w:p>
          <w:p>
            <w:pPr>
              <w:pStyle w:val="skn-mlx7any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MS Office and Google Workspace</w:t>
            </w:r>
          </w:p>
          <w:p>
            <w:pPr>
              <w:pStyle w:val="skn-mlx7any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Language Teaching Assistance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similar-sec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sectiontitle"/>
                <w:b w:val="0"/>
                <w:bCs w:val="0"/>
                <w:caps/>
                <w:color w:val="181818"/>
              </w:rPr>
              <w:t>Certifications</w:t>
            </w: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any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Certificate in Spanish Language, Instituto Cervantes</w:t>
            </w:r>
          </w:p>
          <w:p>
            <w:pPr>
              <w:pStyle w:val="skn-mlx7anyParagraph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Certificate in Translation Techniques, Coursera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similar-sec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sectiontitle"/>
                <w:b w:val="0"/>
                <w:bCs w:val="0"/>
                <w:caps/>
                <w:color w:val="181818"/>
              </w:rPr>
              <w:t>References</w:t>
            </w: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similar-secsinglecolumnspan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7top-sectionpaddingCellParagraph"/>
              <w:pBdr>
                <w:top w:val="none" w:sz="0" w:space="0" w:color="auto"/>
                <w:bottom w:val="none" w:sz="0" w:space="0" w:color="auto"/>
              </w:pBdr>
              <w:spacing w:line="240" w:lineRule="atLeast"/>
              <w:ind w:left="0" w:right="0"/>
              <w:textAlignment w:val="auto"/>
              <w:rPr>
                <w:rStyle w:val="skn-mlx7top-sectionpadding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7360" w:type="dxa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7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700" w:lineRule="exact"/>
              <w:ind w:left="0" w:right="0"/>
              <w:rPr>
                <w:rStyle w:val="skn-mlx7top-sectionright-box"/>
                <w:rFonts w:ascii="Raleway" w:eastAsia="Raleway" w:hAnsi="Raleway" w:cs="Raleway"/>
                <w:b w:val="0"/>
                <w:bCs w:val="0"/>
                <w:caps/>
                <w:color w:val="181818"/>
                <w:sz w:val="60"/>
                <w:szCs w:val="60"/>
              </w:rPr>
            </w:pPr>
            <w:r>
              <w:rPr>
                <w:rStyle w:val="skn-mlx7namefnam"/>
                <w:b/>
                <w:bCs/>
                <w:caps/>
              </w:rPr>
              <w:t>Aarav</w:t>
            </w:r>
            <w:r>
              <w:rPr>
                <w:rStyle w:val="skn-mlx7top-sectionright-box"/>
                <w:b w:val="0"/>
                <w:bCs w:val="0"/>
                <w:caps/>
                <w:color w:val="181818"/>
              </w:rPr>
              <w:t xml:space="preserve"> </w:t>
            </w:r>
            <w:r>
              <w:rPr>
                <w:rStyle w:val="skn-mlx7fwt300"/>
                <w:b w:val="0"/>
                <w:bCs w:val="0"/>
                <w:caps/>
                <w:color w:val="181818"/>
              </w:rPr>
              <w:t>Mehta</w:t>
            </w:r>
          </w:p>
          <w:p>
            <w:pPr>
              <w:pStyle w:val="skn-mlx7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x7top-sectionright-box"/>
                <w:rFonts w:ascii="Open Sans" w:eastAsia="Open Sans" w:hAnsi="Open Sans" w:cs="Open Sans"/>
                <w:b/>
                <w:bCs/>
                <w:color w:val="181818"/>
                <w:sz w:val="28"/>
                <w:szCs w:val="28"/>
              </w:rPr>
            </w:pPr>
            <w:r>
              <w:rPr>
                <w:rStyle w:val="skn-mlx7any"/>
                <w:rFonts w:ascii="Open Sans" w:eastAsia="Open Sans" w:hAnsi="Open Sans" w:cs="Open Sans"/>
                <w:b/>
                <w:bCs/>
                <w:color w:val="181818"/>
              </w:rPr>
              <w:t>BA Spanish fresher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Dynamic language professional with proven expertise at Global Language Solutions, excelling in translation and cross-cultural communication. Skilled in Spanish language proficiency and research, I have delivered impactful bilingual reports and presentations. Adept at fostering interactive learning, I am committed to enhancing linguistic understanding and cultural appreciation through engaging educational initiatives.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anyParagraph"/>
              <w:spacing w:before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sectiontitle"/>
                <w:b w:val="0"/>
                <w:bCs w:val="0"/>
                <w:caps/>
                <w:color w:val="181818"/>
              </w:rPr>
              <w:t>Experience</w:t>
            </w: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expr-sec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7right-boxjob-position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416"/>
              <w:gridCol w:w="180"/>
              <w:gridCol w:w="2744"/>
              <w:gridCol w:w="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x7anyTable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819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2819" w:type="dxa"/>
                        <w:shd w:val="clear" w:color="auto" w:fill="333333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colorTablecolorCellshadingColor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280" w:lineRule="atLeast"/>
                          <w:ind w:left="80" w:right="80"/>
                          <w:jc w:val="left"/>
                          <w:rPr>
                            <w:rStyle w:val="colorTablecolorCell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x7txt-bold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Language Support Intern</w:t>
                        </w:r>
                      </w:p>
                    </w:tc>
                  </w:tr>
                </w:tbl>
                <w:p>
                  <w:pPr>
                    <w:pStyle w:val="skn-mlx7disp-block"/>
                    <w:pBdr>
                      <w:top w:val="none" w:sz="0" w:space="2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Global Language Solutions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x7right-boxjob-positionexpr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xpr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4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2023</w:t>
                  </w: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2023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mptyexpr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7ulli"/>
              <w:numPr>
                <w:ilvl w:val="0"/>
                <w:numId w:val="10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Assisted in translating documents from English to Spanish for client projects.</w:t>
            </w:r>
          </w:p>
          <w:p>
            <w:pPr>
              <w:pStyle w:val="skn-mlx7ulli"/>
              <w:numPr>
                <w:ilvl w:val="0"/>
                <w:numId w:val="10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Reviewed and proofread Spanish translations for grammatical accuracy and context.</w:t>
            </w:r>
          </w:p>
          <w:p>
            <w:pPr>
              <w:pStyle w:val="skn-mlx7ulli"/>
              <w:numPr>
                <w:ilvl w:val="0"/>
                <w:numId w:val="10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Supported senior translators with multilingual communication tasks and queries.</w:t>
            </w:r>
          </w:p>
          <w:p>
            <w:pPr>
              <w:pStyle w:val="skn-mlx7ulli"/>
              <w:numPr>
                <w:ilvl w:val="0"/>
                <w:numId w:val="10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Prepared bilingual reports for client submissions and internal documentation.</w:t>
            </w:r>
          </w:p>
          <w:p>
            <w:pPr>
              <w:pStyle w:val="skn-mlx7ulli"/>
              <w:numPr>
                <w:ilvl w:val="0"/>
                <w:numId w:val="10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Participated in team meetings to discuss project progress and deadlines.</w:t>
            </w:r>
          </w:p>
          <w:p>
            <w:pPr>
              <w:pStyle w:val="skn-mlx7ullinth-last-child1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Maintained consistent records of translations and editing notes for reference.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7right-boxjob-position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416"/>
              <w:gridCol w:w="180"/>
              <w:gridCol w:w="2744"/>
              <w:gridCol w:w="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x7anyTable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583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2583" w:type="dxa"/>
                        <w:shd w:val="clear" w:color="auto" w:fill="333333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colorTablecolorCellshadingColor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280" w:lineRule="atLeast"/>
                          <w:ind w:left="80" w:right="80"/>
                          <w:jc w:val="left"/>
                          <w:rPr>
                            <w:rStyle w:val="colorTablecolorCell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x7txt-bold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Spanish Cultural Study</w:t>
                        </w:r>
                      </w:p>
                    </w:tc>
                  </w:tr>
                </w:tbl>
                <w:p>
                  <w:pPr>
                    <w:pStyle w:val="skn-mlx7disp-block"/>
                    <w:pBdr>
                      <w:top w:val="none" w:sz="0" w:space="2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Christ University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x7right-boxjob-positionexpr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xpr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4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Jul 2023</w:t>
                  </w: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Apr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mptyexpr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7ulli"/>
              <w:numPr>
                <w:ilvl w:val="0"/>
                <w:numId w:val="1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Conducted research on Spanish literature and cultural traditions.</w:t>
            </w:r>
          </w:p>
          <w:p>
            <w:pPr>
              <w:pStyle w:val="skn-mlx7ulli"/>
              <w:numPr>
                <w:ilvl w:val="0"/>
                <w:numId w:val="1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Analyzed texts to study language evolution and modern usage trends.</w:t>
            </w:r>
          </w:p>
          <w:p>
            <w:pPr>
              <w:pStyle w:val="skn-mlx7ulli"/>
              <w:numPr>
                <w:ilvl w:val="0"/>
                <w:numId w:val="1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Prepared detailed reports and presentations summarizing research findings.</w:t>
            </w:r>
          </w:p>
          <w:p>
            <w:pPr>
              <w:pStyle w:val="skn-mlx7ulli"/>
              <w:numPr>
                <w:ilvl w:val="0"/>
                <w:numId w:val="1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Developed bilingual summaries for peer review and academic submission.</w:t>
            </w:r>
          </w:p>
          <w:p>
            <w:pPr>
              <w:pStyle w:val="skn-mlx7ulli"/>
              <w:numPr>
                <w:ilvl w:val="0"/>
                <w:numId w:val="1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Presented project findings in university seminar sessions successfully.</w:t>
            </w:r>
          </w:p>
          <w:p>
            <w:pPr>
              <w:pStyle w:val="skn-mlx7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Received positive feedback for research accuracy and presentation clarity.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7right-boxjob-position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416"/>
              <w:gridCol w:w="180"/>
              <w:gridCol w:w="2744"/>
              <w:gridCol w:w="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x7anyTable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3477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3477" w:type="dxa"/>
                        <w:shd w:val="clear" w:color="auto" w:fill="333333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colorTablecolorCellshadingColor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280" w:lineRule="atLeast"/>
                          <w:ind w:left="80" w:right="80"/>
                          <w:jc w:val="left"/>
                          <w:rPr>
                            <w:rStyle w:val="colorTablecolorCell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x7txt-bold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Language Workshop Volunteer</w:t>
                        </w:r>
                      </w:p>
                    </w:tc>
                  </w:tr>
                </w:tbl>
                <w:p>
                  <w:pPr>
                    <w:pStyle w:val="skn-mlx7disp-block"/>
                    <w:pBdr>
                      <w:top w:val="none" w:sz="0" w:space="2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 Language Learning Centre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x7right-boxjob-positionexpr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xpr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4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Feb 2023</w:t>
                  </w: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Apr 2023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mptyexpr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7ulli"/>
              <w:numPr>
                <w:ilvl w:val="0"/>
                <w:numId w:val="1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Assisted in conducting beginner Spanish language workshops for local students.</w:t>
            </w:r>
          </w:p>
          <w:p>
            <w:pPr>
              <w:pStyle w:val="skn-mlx7ulli"/>
              <w:numPr>
                <w:ilvl w:val="0"/>
                <w:numId w:val="1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Helped create study materials and learning exercises for participants.</w:t>
            </w:r>
          </w:p>
          <w:p>
            <w:pPr>
              <w:pStyle w:val="skn-mlx7ullinth-last-child1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xtclr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Supported interactive language practice sessions and peer learning activities.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anyParagraph"/>
              <w:spacing w:before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sectiontitle"/>
                <w:b w:val="0"/>
                <w:bCs w:val="0"/>
                <w:caps/>
                <w:color w:val="181818"/>
              </w:rPr>
              <w:t>Education</w:t>
            </w: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education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7right-boxjob-position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416"/>
              <w:gridCol w:w="180"/>
              <w:gridCol w:w="2744"/>
              <w:gridCol w:w="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1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x7anyTable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3534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3534" w:type="dxa"/>
                        <w:shd w:val="clear" w:color="auto" w:fill="333333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pStyle w:val="colorTablecolorCellshadingColor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280" w:lineRule="atLeast"/>
                          <w:ind w:left="80" w:right="80"/>
                          <w:jc w:val="left"/>
                          <w:rPr>
                            <w:rStyle w:val="colorTablecolorCell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Bachelor of Arts (BA)</w:t>
                        </w:r>
                        <w:r>
                          <w:rPr>
                            <w:rStyle w:val="skn-mlx7disp-blockCharacter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x7disp-blockCharacter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x7any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>Spanish</w:t>
                        </w:r>
                        <w:r>
                          <w:rPr>
                            <w:rStyle w:val="skn-mlx7disp-blockCharacter"/>
                            <w:rFonts w:ascii="Raleway" w:eastAsia="Raleway" w:hAnsi="Raleway" w:cs="Raleway"/>
                            <w:b/>
                            <w:bCs/>
                            <w:color w:val="FFFFFF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Style w:val="skn-mlx7disp-block"/>
                    <w:pBdr>
                      <w:top w:val="none" w:sz="0" w:space="2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Christ University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x7right-boxjob-positionexpr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xpr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44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Dec 2024</w:t>
                  </w:r>
                  <w:r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7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7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x7right-boxjob-positionemptyexpr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7right-boxjob-positionemptyexpr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anyParagraph"/>
              <w:spacing w:before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sectiontitle"/>
                <w:b w:val="0"/>
                <w:bCs w:val="0"/>
                <w:caps/>
                <w:color w:val="181818"/>
              </w:rPr>
              <w:t>Projects</w:t>
            </w: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top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Spanish-English Translation Project: Translated short stories and articles accurately. Spanish Cultural Study Project: Researched traditions, festivals, and literature.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anyParagraph"/>
              <w:spacing w:before="0" w:line="240" w:lineRule="atLeas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sectiontitle"/>
                <w:b w:val="0"/>
                <w:bCs w:val="0"/>
                <w:caps/>
                <w:color w:val="181818"/>
              </w:rPr>
              <w:t>Accomplishments</w:t>
            </w: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7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280" w:right="0" w:hanging="252"/>
              <w:jc w:val="left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Successfully completed BA Spanish with distinction in language proficiency exams.</w:t>
            </w:r>
          </w:p>
          <w:p>
            <w:pPr>
              <w:pStyle w:val="skn-mlx7ulli"/>
              <w:numPr>
                <w:ilvl w:val="0"/>
                <w:numId w:val="1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280" w:right="0" w:hanging="252"/>
              <w:jc w:val="left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Participated in university-level Spanish debate and cultural events.</w:t>
            </w:r>
          </w:p>
          <w:p>
            <w:pPr>
              <w:pStyle w:val="skn-mlx7ullinth-last-child1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for consistent academic performance and translation skills.</w:t>
            </w:r>
          </w:p>
          <w:p>
            <w:pPr>
              <w:pStyle w:val="skn-mlx7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7top-sectionpaddingCellParagraph"/>
              <w:pBdr>
                <w:top w:val="none" w:sz="0" w:space="0" w:color="auto"/>
                <w:bottom w:val="none" w:sz="0" w:space="0" w:color="auto"/>
              </w:pBdr>
              <w:spacing w:line="240" w:lineRule="atLeast"/>
              <w:ind w:left="0" w:right="0"/>
              <w:textAlignment w:val="auto"/>
              <w:rPr>
                <w:rStyle w:val="skn-mlx7top-sectionpadding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Style w:val="skn-mlx7foot-boxbtm-b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sectPr>
      <w:head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6FF8A8BE-F749-47A6-96B4-A2059FB46E9F}"/>
    <w:embedBold r:id="rId2" w:fontKey="{53E826C2-F67A-4CDE-9B7A-5E465D09A99F}"/>
  </w:font>
  <w:font w:name="CustomRaleway Bold">
    <w:charset w:val="00"/>
    <w:family w:val="auto"/>
    <w:pitch w:val="default"/>
    <w:embedBold r:id="rId3" w:fontKey="{20BB872F-8E40-46AF-9D96-EF7CB5071031}"/>
  </w:font>
  <w:font w:name="Raleway">
    <w:charset w:val="00"/>
    <w:family w:val="auto"/>
    <w:pitch w:val="default"/>
    <w:sig w:usb0="00000000" w:usb1="00000000" w:usb2="00000000" w:usb3="00000000" w:csb0="00000001" w:csb1="00000000"/>
    <w:embedRegular r:id="rId4" w:fontKey="{612FF1E0-8C88-4CA6-97A6-4028703963BC}"/>
    <w:embedBold r:id="rId5" w:fontKey="{65CE184A-1FAF-4152-8C78-6EACC0839542}"/>
  </w:font>
  <w:font w:name="Raleway Light">
    <w:charset w:val="00"/>
    <w:family w:val="auto"/>
    <w:pitch w:val="default"/>
    <w:embedRegular r:id="rId6" w:fontKey="{B80505A4-BF9E-4AB2-B677-84F2D911C94B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Fonts w:ascii="Open Sans" w:eastAsia="Open Sans" w:hAnsi="Open Sans" w:cs="Open Sans"/>
        <w:b w:val="0"/>
        <w:bCs w:val="0"/>
        <w:strike w:val="0"/>
        <w:color w:val="181818"/>
        <w:sz w:val="20"/>
        <w:szCs w:val="20"/>
        <w:u w:val="none"/>
      </w:rPr>
      <w:drawing>
        <wp:anchor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12700</wp:posOffset>
          </wp:positionV>
          <wp:extent cx="7772400" cy="10045700"/>
          <wp:wrapNone/>
          <wp:docPr id="100009" nam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9" name="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72400" cy="10045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x7fontsize">
    <w:name w:val="skn-mlx7_fontsize"/>
    <w:basedOn w:val="Normal"/>
    <w:rPr>
      <w:sz w:val="20"/>
      <w:szCs w:val="20"/>
    </w:rPr>
  </w:style>
  <w:style w:type="character" w:customStyle="1" w:styleId="skn-mlx7top-sectionpaddingCell">
    <w:name w:val="skn-mlx7_top-section_paddingCell"/>
    <w:basedOn w:val="DefaultParagraphFont"/>
  </w:style>
  <w:style w:type="character" w:customStyle="1" w:styleId="skn-mlx7top-sectionleft-box">
    <w:name w:val="skn-mlx7_top-section_left-box"/>
    <w:basedOn w:val="DefaultParagraphFont"/>
  </w:style>
  <w:style w:type="paragraph" w:customStyle="1" w:styleId="skn-mlx7sectionnth-child1">
    <w:name w:val="skn-mlx7_section_nth-child(1)"/>
    <w:basedOn w:val="Normal"/>
    <w:pPr>
      <w:pBdr>
        <w:top w:val="none" w:sz="0" w:space="0" w:color="auto"/>
      </w:pBdr>
    </w:pPr>
  </w:style>
  <w:style w:type="paragraph" w:customStyle="1" w:styleId="skn-mlx7firstparagraph">
    <w:name w:val="skn-mlx7_firstparagraph"/>
    <w:basedOn w:val="Normal"/>
  </w:style>
  <w:style w:type="paragraph" w:customStyle="1" w:styleId="skn-mlx7cntc-secicon-row">
    <w:name w:val="skn-mlx7_cntc-sec_icon-row"/>
    <w:basedOn w:val="Normal"/>
  </w:style>
  <w:style w:type="character" w:customStyle="1" w:styleId="skn-mlx7cntc-secicon-rowdiv">
    <w:name w:val="skn-mlx7_cntc-sec_icon-row &gt; div"/>
    <w:basedOn w:val="DefaultParagraphFont"/>
  </w:style>
  <w:style w:type="paragraph" w:customStyle="1" w:styleId="skn-mlx7address">
    <w:name w:val="skn-mlx7_address"/>
    <w:basedOn w:val="Normal"/>
  </w:style>
  <w:style w:type="character" w:customStyle="1" w:styleId="skn-mlx7cntc-secaddressicon-rowdiv">
    <w:name w:val="skn-mlx7_cntc-sec_address_icon-row &gt; div"/>
    <w:basedOn w:val="DefaultParagraphFont"/>
  </w:style>
  <w:style w:type="character" w:customStyle="1" w:styleId="skn-mlx7any">
    <w:name w:val="skn-mlx7_any"/>
    <w:basedOn w:val="DefaultParagraphFont"/>
  </w:style>
  <w:style w:type="table" w:customStyle="1" w:styleId="skn-mlx7cntc-secicon-rowTable">
    <w:name w:val="skn-mlx7_cntc-sec_icon-row Table"/>
    <w:basedOn w:val="TableNormal"/>
    <w:tblPr/>
  </w:style>
  <w:style w:type="paragraph" w:customStyle="1" w:styleId="skn-mlx7addressuserdetailnth-last-child1">
    <w:name w:val="skn-mlx7_address_userdetail_nth-last-child(1)"/>
    <w:basedOn w:val="Normal"/>
  </w:style>
  <w:style w:type="table" w:customStyle="1" w:styleId="skn-mlx7cntc-secuserdetailicon-rownth-last-child1">
    <w:name w:val="skn-mlx7_cntc-sec_userdetail_icon-row_nth-last-child(1)"/>
    <w:basedOn w:val="TableNormal"/>
    <w:tblPr/>
  </w:style>
  <w:style w:type="paragraph" w:customStyle="1" w:styleId="skn-mlx7anyParagraph">
    <w:name w:val="skn-mlx7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x7section">
    <w:name w:val="skn-mlx7_section"/>
    <w:basedOn w:val="Normal"/>
  </w:style>
  <w:style w:type="paragraph" w:customStyle="1" w:styleId="skn-mlx7similar-secheading">
    <w:name w:val="skn-mlx7_similar-sec_heading"/>
    <w:basedOn w:val="Normal"/>
  </w:style>
  <w:style w:type="character" w:customStyle="1" w:styleId="skn-mlx7sectiontitle">
    <w:name w:val="skn-mlx7_sectiontitle"/>
    <w:basedOn w:val="DefaultParagraphFont"/>
    <w:rPr>
      <w:rFonts w:ascii="CustomRaleway Bold" w:eastAsia="CustomRaleway Bold" w:hAnsi="CustomRaleway Bold" w:cs="CustomRaleway Bold"/>
      <w:caps/>
      <w:spacing w:val="6"/>
      <w:sz w:val="24"/>
      <w:szCs w:val="24"/>
    </w:rPr>
  </w:style>
  <w:style w:type="paragraph" w:customStyle="1" w:styleId="skn-mlx7left-boxsimilar-seclnggparatable">
    <w:name w:val="skn-mlx7_left-box_similar-sec_lnggparatable"/>
    <w:basedOn w:val="Normal"/>
  </w:style>
  <w:style w:type="paragraph" w:customStyle="1" w:styleId="skn-mlx7similar-secparagraph">
    <w:name w:val="skn-mlx7_similar-sec_paragraph"/>
    <w:basedOn w:val="Normal"/>
  </w:style>
  <w:style w:type="paragraph" w:customStyle="1" w:styleId="skn-mlx7ullinth-last-child1">
    <w:name w:val="skn-mlx7_ul_li_nth-last-child(1)"/>
    <w:basedOn w:val="Normal"/>
    <w:pPr>
      <w:pBdr>
        <w:bottom w:val="none" w:sz="0" w:space="0" w:color="auto"/>
      </w:pBdr>
    </w:pPr>
  </w:style>
  <w:style w:type="paragraph" w:customStyle="1" w:styleId="skn-mlx7top-sectionsectionnth-last-child1">
    <w:name w:val="skn-mlx7_top-section_section_nth-last-child(1)"/>
    <w:basedOn w:val="Normal"/>
  </w:style>
  <w:style w:type="paragraph" w:customStyle="1" w:styleId="skn-mlx7left-boxsinglecolumn">
    <w:name w:val="skn-mlx7_left-box_singlecolumn"/>
    <w:basedOn w:val="Normal"/>
  </w:style>
  <w:style w:type="character" w:customStyle="1" w:styleId="skn-mlx7similar-secsinglecolumnspannth-last-child1">
    <w:name w:val="skn-mlx7_similar-sec_singlecolumn_span_nth-last-child(1)"/>
    <w:basedOn w:val="DefaultParagraphFont"/>
  </w:style>
  <w:style w:type="paragraph" w:customStyle="1" w:styleId="skn-mlx7top-sectionpaddingCellParagraph">
    <w:name w:val="skn-mlx7_top-section_paddingCell Paragraph"/>
    <w:basedOn w:val="Normal"/>
    <w:pPr>
      <w:pBdr>
        <w:top w:val="none" w:sz="0" w:space="24" w:color="auto"/>
        <w:bottom w:val="none" w:sz="0" w:space="24" w:color="auto"/>
      </w:pBdr>
      <w:textAlignment w:val="top"/>
    </w:pPr>
  </w:style>
  <w:style w:type="character" w:customStyle="1" w:styleId="skn-mlx7top-sectionright-box">
    <w:name w:val="skn-mlx7_top-section_right-box"/>
    <w:basedOn w:val="DefaultParagraphFont"/>
  </w:style>
  <w:style w:type="paragraph" w:customStyle="1" w:styleId="skn-mlx7top-sectionname-secsection">
    <w:name w:val="skn-mlx7_top-section_name-sec_section"/>
    <w:basedOn w:val="Normal"/>
  </w:style>
  <w:style w:type="paragraph" w:customStyle="1" w:styleId="skn-mlx7name">
    <w:name w:val="skn-mlx7_name"/>
    <w:basedOn w:val="Normal"/>
    <w:rPr>
      <w:rFonts w:ascii="Raleway" w:eastAsia="Raleway" w:hAnsi="Raleway" w:cs="Raleway"/>
      <w:caps/>
      <w:sz w:val="60"/>
      <w:szCs w:val="60"/>
    </w:rPr>
  </w:style>
  <w:style w:type="character" w:customStyle="1" w:styleId="skn-mlx7namefnam">
    <w:name w:val="skn-mlx7_name_fnam"/>
    <w:basedOn w:val="DefaultParagraphFont"/>
    <w:rPr>
      <w:color w:val="333333"/>
    </w:rPr>
  </w:style>
  <w:style w:type="character" w:customStyle="1" w:styleId="skn-mlx7fwt300">
    <w:name w:val="skn-mlx7_fwt300"/>
    <w:basedOn w:val="DefaultParagraphFont"/>
    <w:rPr>
      <w:rFonts w:ascii="Raleway Light" w:eastAsia="Raleway Light" w:hAnsi="Raleway Light" w:cs="Raleway Light"/>
    </w:rPr>
  </w:style>
  <w:style w:type="character" w:customStyle="1" w:styleId="skn-mlx7nameCharacter">
    <w:name w:val="skn-mlx7_name Character"/>
    <w:basedOn w:val="DefaultParagraphFont"/>
    <w:rPr>
      <w:rFonts w:ascii="Raleway" w:eastAsia="Raleway" w:hAnsi="Raleway" w:cs="Raleway"/>
      <w:caps/>
      <w:sz w:val="60"/>
      <w:szCs w:val="60"/>
    </w:rPr>
  </w:style>
  <w:style w:type="paragraph" w:customStyle="1" w:styleId="skn-mlx7resume-title">
    <w:name w:val="skn-mlx7_resume-title"/>
    <w:basedOn w:val="Normal"/>
    <w:pPr>
      <w:spacing w:line="480" w:lineRule="atLeast"/>
    </w:pPr>
    <w:rPr>
      <w:b/>
      <w:bCs/>
      <w:sz w:val="28"/>
      <w:szCs w:val="28"/>
    </w:rPr>
  </w:style>
  <w:style w:type="paragraph" w:customStyle="1" w:styleId="skn-mlx7txtclr">
    <w:name w:val="skn-mlx7_txtclr"/>
    <w:basedOn w:val="Normal"/>
  </w:style>
  <w:style w:type="paragraph" w:customStyle="1" w:styleId="skn-mlx7top-sectionright-boxsinglecolumn">
    <w:name w:val="skn-mlx7_top-section_right-box_singlecolumn"/>
    <w:basedOn w:val="Normal"/>
  </w:style>
  <w:style w:type="paragraph" w:customStyle="1" w:styleId="skn-mlx7expr-secparagraph">
    <w:name w:val="skn-mlx7_expr-sec_paragraph"/>
    <w:basedOn w:val="Normal"/>
  </w:style>
  <w:style w:type="paragraph" w:customStyle="1" w:styleId="skn-mlx7expr-secfirstparagraphgapDiv">
    <w:name w:val="skn-mlx7_expr-sec_firstparagraph_gapDiv"/>
    <w:basedOn w:val="Normal"/>
    <w:rPr>
      <w:vanish/>
    </w:rPr>
  </w:style>
  <w:style w:type="paragraph" w:customStyle="1" w:styleId="skn-mlx7top-sectionright-boxexpr-secsinglecolumn">
    <w:name w:val="skn-mlx7_top-section_right-box_expr-sec_singlecolumn"/>
    <w:basedOn w:val="Normal"/>
  </w:style>
  <w:style w:type="character" w:customStyle="1" w:styleId="skn-mlx7right-boxjob-positiondiv">
    <w:name w:val="skn-mlx7_right-box_job-position &gt; div"/>
    <w:basedOn w:val="DefaultParagraphFont"/>
  </w:style>
  <w:style w:type="character" w:customStyle="1" w:styleId="colorTablecolorCell">
    <w:name w:val="colorTable_colorCell"/>
    <w:basedOn w:val="DefaultParagraphFont"/>
    <w:rPr>
      <w:shd w:val="clear" w:color="auto" w:fill="333333"/>
    </w:rPr>
  </w:style>
  <w:style w:type="paragraph" w:customStyle="1" w:styleId="colorTablecolorCellshadingColor">
    <w:name w:val="colorTable_colorCell_shadingColor"/>
    <w:basedOn w:val="Normal"/>
  </w:style>
  <w:style w:type="character" w:customStyle="1" w:styleId="skn-mlx7txt-bold">
    <w:name w:val="skn-mlx7_txt-bold"/>
    <w:basedOn w:val="DefaultParagraphFont"/>
    <w:rPr>
      <w:b/>
      <w:bCs/>
    </w:rPr>
  </w:style>
  <w:style w:type="table" w:customStyle="1" w:styleId="skn-mlx7anyTable">
    <w:name w:val="skn-mlx7_any Table"/>
    <w:basedOn w:val="TableNormal"/>
    <w:tblPr/>
  </w:style>
  <w:style w:type="paragraph" w:customStyle="1" w:styleId="skn-mlx7disp-block">
    <w:name w:val="skn-mlx7_disp-block"/>
    <w:basedOn w:val="Normal"/>
  </w:style>
  <w:style w:type="character" w:customStyle="1" w:styleId="skn-mlx7right-boxjob-positionexprPaddingCell">
    <w:name w:val="skn-mlx7_right-box_job-position_exprPaddingCell"/>
    <w:basedOn w:val="DefaultParagraphFont"/>
  </w:style>
  <w:style w:type="paragraph" w:customStyle="1" w:styleId="skn-mlx7right-boxjob-positionexprPaddingCellParagraph">
    <w:name w:val="skn-mlx7_right-box_job-position_exprPaddingCell Paragraph"/>
    <w:basedOn w:val="Normal"/>
  </w:style>
  <w:style w:type="character" w:customStyle="1" w:styleId="skn-mlx7right-boxjob-positionemptyexprcell">
    <w:name w:val="skn-mlx7_right-box_job-position_emptyexprcell"/>
    <w:basedOn w:val="DefaultParagraphFont"/>
  </w:style>
  <w:style w:type="table" w:customStyle="1" w:styleId="skn-mlx7right-boxjob-position">
    <w:name w:val="skn-mlx7_right-box_job-position"/>
    <w:basedOn w:val="TableNormal"/>
    <w:tblPr/>
  </w:style>
  <w:style w:type="paragraph" w:customStyle="1" w:styleId="skn-mlx7top-sectionright-boxexpr-secbottom-para">
    <w:name w:val="skn-mlx7_top-section_right-box_expr-sec_bottom-para"/>
    <w:basedOn w:val="Normal"/>
  </w:style>
  <w:style w:type="character" w:customStyle="1" w:styleId="skn-mlx7txtclrCharacter">
    <w:name w:val="skn-mlx7_txtclr Character"/>
    <w:basedOn w:val="DefaultParagraphFont"/>
  </w:style>
  <w:style w:type="paragraph" w:customStyle="1" w:styleId="skn-mlx7ulli">
    <w:name w:val="skn-mlx7_ul_li"/>
    <w:basedOn w:val="Normal"/>
    <w:pPr>
      <w:pBdr>
        <w:left w:val="none" w:sz="0" w:space="3" w:color="auto"/>
      </w:pBdr>
    </w:pPr>
  </w:style>
  <w:style w:type="paragraph" w:customStyle="1" w:styleId="skn-mlx7educationdivparagraph">
    <w:name w:val="skn-mlx7_education_div_paragraph"/>
    <w:basedOn w:val="Normal"/>
  </w:style>
  <w:style w:type="paragraph" w:customStyle="1" w:styleId="skn-mlx7educationfirstparagraphgapDiv">
    <w:name w:val="skn-mlx7_education_firstparagraph_gapDiv"/>
    <w:basedOn w:val="Normal"/>
    <w:rPr>
      <w:vanish/>
    </w:rPr>
  </w:style>
  <w:style w:type="paragraph" w:customStyle="1" w:styleId="skn-mlx7top-sectionright-boxeducationsinglecolumn">
    <w:name w:val="skn-mlx7_top-section_right-box_education_singlecolumn"/>
    <w:basedOn w:val="Normal"/>
  </w:style>
  <w:style w:type="character" w:customStyle="1" w:styleId="skn-mlx7disp-blockCharacter">
    <w:name w:val="skn-mlx7_disp-block Character"/>
    <w:basedOn w:val="DefaultParagraphFont"/>
  </w:style>
  <w:style w:type="paragraph" w:customStyle="1" w:styleId="skn-mlx7right-boxjob-positionemptyexprcellParagraph">
    <w:name w:val="skn-mlx7_right-box_job-position_emptyexprcell Paragraph"/>
    <w:basedOn w:val="Normal"/>
  </w:style>
  <w:style w:type="paragraph" w:customStyle="1" w:styleId="skn-mlx7top-sectionright-boxeducationbottom-para">
    <w:name w:val="skn-mlx7_top-section_right-box_education_bottom-para"/>
    <w:basedOn w:val="Normal"/>
  </w:style>
  <w:style w:type="table" w:customStyle="1" w:styleId="skn-mlx7top-section">
    <w:name w:val="skn-mlx7_top-section"/>
    <w:basedOn w:val="TableNormal"/>
    <w:tblPr/>
  </w:style>
  <w:style w:type="paragraph" w:customStyle="1" w:styleId="skn-mlx7foot-boxbtm-bg">
    <w:name w:val="skn-mlx7_foot-box_btm-bg"/>
    <w:basedOn w:val="Normal"/>
  </w:style>
  <w:style w:type="paragraph" w:customStyle="1" w:styleId="skn-mlx7divempty">
    <w:name w:val="skn-mlx7_div_empty"/>
    <w:basedOn w:val="Normal"/>
    <w:rPr>
      <w:vanish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Aarav Mehta</dc:title>
  <cp:revision>0</cp:revision>
</cp:coreProperties>
</file>