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61C1B1"/>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Ayaan</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Rahman</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BA Arabic Fresher</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ayaan.rahman@example.com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New</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Delhi</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Delhi</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110025</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12</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March</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2000</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a0dad0"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Dynamic Arabic language professional with robust translation and grammar expertise, honed at Al Noor Language Institute. Demonstrated proficiency in Arabic literature analysis and effective communication skills through academic projects and volunteer work, facilitating engaging learning environments. Committed to fostering cultural understanding and enhancing language acquisition among diverse learners.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a0dad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Arabic Language Intern</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Al Noor Language Institute</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2023</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Jun 2023</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New Delhi</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Delhi</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faculty with Arabic reading sessions for beginner level students.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Translated short Arabic passages into English under senior language supervision.</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preparation of Arabic worksheets and learning materials.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Practiced spoken Arabic through guided classroom interaction activities.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Reviewed grammar exercises and corrected basic student submissions.</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Learned classroom coordination and language training methodologies.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BA Arabic Final Year Project</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Jamia Millia Islamia</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Jul 2022</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Apr 2023</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New Delhi</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Delhi</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Researched classical Arabic literature themes and their modern interpretations.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Analyzed selected Arabic texts focusing on grammar and vocabulary usage.</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Compiled interpretations using reference books and academic sources.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structured written report following university academic guidelines.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Presented project findings during internal department evaluation sessions.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Improved academic writing skills through continuous faculty feedback.</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Volunteer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Community Education Support Group</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Aug 2022</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Oct 2022</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New Delhi</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Delhi</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3"/>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in basic Arabic learning sessions for school students.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Helped organize language learning materials and attendance records.</w:t>
      </w:r>
    </w:p>
    <w:p>
      <w:pPr>
        <w:pStyle w:val="skn-mly8ullinth-last-child1"/>
        <w:numPr>
          <w:ilvl w:val="0"/>
          <w:numId w:val="3"/>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instructors during community education workshops.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a0dad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61C1B1"/>
                <w:sz w:val="22"/>
                <w:szCs w:val="22"/>
              </w:rPr>
            </w:pPr>
            <w:r>
              <w:rPr>
                <w:rStyle w:val="skn-mly8any"/>
                <w:rFonts w:ascii="Open Sans SemiBold" w:eastAsia="Open Sans SemiBold" w:hAnsi="Open Sans SemiBold" w:cs="Open Sans SemiBold"/>
                <w:b/>
                <w:bCs/>
                <w:sz w:val="22"/>
                <w:szCs w:val="22"/>
              </w:rPr>
              <w:t>Bachelor of Arts</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Arabic</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Jamia Millia Islamia</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Jan 2023</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61C1B1"/>
                <w:sz w:val="22"/>
                <w:szCs w:val="22"/>
              </w:rPr>
            </w:pPr>
            <w:r>
              <w:rPr>
                <w:rStyle w:val="skn-mly8any"/>
                <w:rFonts w:ascii="Open Sans SemiBold" w:eastAsia="Open Sans SemiBold" w:hAnsi="Open Sans SemiBold" w:cs="Open Sans SemiBold"/>
                <w:b/>
                <w:bCs/>
                <w:sz w:val="22"/>
                <w:szCs w:val="22"/>
              </w:rPr>
              <w:t>Senior Secondary</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Arts</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Delhi Public School</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Jan 2020</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a0dad0"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Arabic Language Proficiency</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Translation Basics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Grammar Interpretation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Content Reading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Written Communication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Cultural Understanding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Documentation Skills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a0dad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Certificate in Basic Arabic Translation Skills</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Certificate in Spoken Arabic Communication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a0dad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Study of Classical Arabic Texts, Analyzed selected literature pieces to understand grammar and linguistic structure. Arabic to English Translation Practice, Translated short stories and articles to improve language accuracy.</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a0dad0"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3"/>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Academic project recognized for clear interpretation and structured presentation.</w:t>
      </w:r>
    </w:p>
    <w:p>
      <w:pPr>
        <w:pStyle w:val="skn-mly8ulli"/>
        <w:numPr>
          <w:ilvl w:val="0"/>
          <w:numId w:val="13"/>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Internship supervisor appreciated discipline and language learning progress.</w:t>
      </w:r>
    </w:p>
    <w:p>
      <w:pPr>
        <w:pStyle w:val="skn-mly8ullinth-last-child1"/>
        <w:numPr>
          <w:ilvl w:val="0"/>
          <w:numId w:val="13"/>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Consistently scored above average in Arabic grammar and literature subjects.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a0dad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5AEB9F1E-D3EF-4233-B7D8-62FA9C100C5E}"/>
  </w:font>
  <w:font w:name="Open Sans">
    <w:charset w:val="00"/>
    <w:family w:val="auto"/>
    <w:pitch w:val="default"/>
    <w:sig w:usb0="00000000" w:usb1="00000000" w:usb2="00000000" w:usb3="00000000" w:csb0="00000001" w:csb1="00000000"/>
    <w:embedRegular r:id="rId2" w:fontKey="{DAFA1410-607E-49E4-9271-BD74AE3A73CC}"/>
    <w:embedBold r:id="rId3" w:fontKey="{574428D3-70AD-4AAC-A3A3-97EDD5A220D5}"/>
  </w:font>
  <w:font w:name="Open Sans Medium">
    <w:charset w:val="00"/>
    <w:family w:val="auto"/>
    <w:pitch w:val="default"/>
    <w:embedRegular r:id="rId4" w:fontKey="{DFC9EF5A-DD66-407D-94E4-034E3D65033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61C1B1"/>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61C1B1"/>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61C1B1"/>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Ayaan Rahman</dc:title>
  <cp:revision>0</cp:revision>
</cp:coreProperties>
</file>