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Rohit</w:t>
            </w:r>
            <w:r>
              <w:rPr>
                <w:rStyle w:val="skn-mlo7top-sectiontop-box"/>
                <w:caps/>
                <w:color w:val="050505"/>
                <w:bdr w:val="none" w:sz="0" w:space="0" w:color="auto"/>
                <w:vertAlign w:val="baseline"/>
              </w:rPr>
              <w:t xml:space="preserve"> </w:t>
            </w:r>
            <w:r>
              <w:rPr>
                <w:rStyle w:val="span"/>
                <w:caps/>
                <w:color w:val="050505"/>
              </w:rPr>
              <w:t>Kulkarni</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799acc"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B2B Product Manager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799ACC"/>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rohit.kulkarni@example.com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Bengaluru</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Karnataka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560066</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22 August 1992</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799ACC"/>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B2B Product Manager with expertise in roadmap planning, requirement analysis, and enterprise SaaS platforms. Skilled in driving customer discovery, stakeholder management, and API integrations to deliver impactful solutions. Eager to leverage product strategy and agile frameworks to support business growth and enhance operational efficiency in a dynamic organization.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799ACC"/>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B2B Product Strategy</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Enterprise SaaS Platforms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Requirement Analysis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Roadmap Planning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Stakeholder Management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API Integrations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Customer Discovery</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Agile Scrum Framework</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Product Analytics</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Go-To-Market Support</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99ACC"/>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B2B Product Manager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Freshworks</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Chennai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Mar 2021</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Led roadmap planning for enterprise modules focused on workflow automation and customer support scalability.</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regular discovery calls with enterprise clients to validate requirements and prioritize features.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Collaborated with engineering teams to deliver high-impact B2B features within defined sprint timelines.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Defined success metrics and monitored adoption across multiple enterprise accounts.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sales teams with product demos and solution positioning for large customers.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Managed product documentation and release notes for internal and external stakeholders.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Senior Business Analyst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Zoho Corporation</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Chennai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2018</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Feb 2021</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Translated complex business requirements into detailed functional specifications for product development teams.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Worked closely with QA teams to ensure feature readiness before enterprise releases.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Analyzed usage data to identify improvement areas across B2B modules.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Coordinated cross-functional teams during major platform upgrades.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customer success teams with technical clarifications and enhancements.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requirement traceability and change documentation.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99ACC"/>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2008</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New Horizon High School</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Science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Mar 2010</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New Horizon Junior College</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Engineering</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Computer Science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May 2014</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Shivaji University</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99ACC"/>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Scrum Product Owner (CSPO)</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B2B SaaS Product Management Certification</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99ACC"/>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Enterprise Workflow Automation: Delivered scalable workflow features adopted by multiple mid-market clients. Customer Analytics Dashboard: Enabled enterprise customers to track usage and performance metrics.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799ACC"/>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Successfully launched multiple enterprise-grade features with high customer adoption.</w:t>
            </w:r>
          </w:p>
          <w:p>
            <w:pPr>
              <w:pStyle w:val="skn-mlo7ulli"/>
              <w:numPr>
                <w:ilvl w:val="0"/>
                <w:numId w:val="5"/>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Improved requirement clarity, reducing rework and sprint delays.</w:t>
            </w:r>
          </w:p>
          <w:p>
            <w:pPr>
              <w:pStyle w:val="skn-mlo7ullinth-last-child1"/>
              <w:numPr>
                <w:ilvl w:val="0"/>
                <w:numId w:val="5"/>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for effective stakeholder and client communication.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799ACC"/>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799ACC"/>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C7F0F457-85A3-4568-9CE2-F5C13653E129}"/>
  </w:font>
  <w:font w:name="Calibri">
    <w:charset w:val="00"/>
    <w:family w:val="auto"/>
    <w:pitch w:val="default"/>
    <w:embedRegular r:id="rId2" w:fontKey="{E283F350-58BA-47DE-8B4A-34B7F54A05B8}"/>
    <w:embedBold r:id="rId3" w:fontKey="{CAA43781-62C8-40FE-A15B-F5E3D87C9832}"/>
  </w:font>
  <w:font w:name="Open Sans">
    <w:charset w:val="00"/>
    <w:family w:val="auto"/>
    <w:pitch w:val="default"/>
    <w:sig w:usb0="00000000" w:usb1="00000000" w:usb2="00000000" w:usb3="00000000" w:csb0="00000001" w:csb1="00000000"/>
    <w:embedRegular r:id="rId4" w:fontKey="{12A9CAD8-6DF0-489E-8266-48159E015BFB}"/>
    <w:embedBold r:id="rId5" w:fontKey="{1ED571BB-0EC4-4C77-A829-CD90CD19AA1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