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9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0"/>
        <w:gridCol w:w="3200"/>
        <w:gridCol w:w="500"/>
        <w:gridCol w:w="500"/>
        <w:gridCol w:w="7040"/>
        <w:gridCol w:w="5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600"/>
          <w:tblCellSpacing w:w="0" w:type="dxa"/>
        </w:trPr>
        <w:tc>
          <w:tcPr>
            <w:tcW w:w="5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32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slo9left-boxsectionnth-child1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22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vanish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vanish/>
                <w:color w:val="2A2A2A"/>
                <w:sz w:val="20"/>
                <w:szCs w:val="20"/>
              </w:rPr>
              <w:t> </w:t>
            </w:r>
          </w:p>
          <w:p>
            <w:pPr>
              <w:pStyle w:val="skn-slo9left-boxsection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b/>
                <w:bCs/>
                <w:caps/>
                <w:color w:val="2A2A2A"/>
              </w:rPr>
              <w:t>Contact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Pune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411045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rohan.kulkarni@example.com</w:t>
                  </w:r>
                </w:p>
              </w:tc>
            </w:tr>
          </w:tbl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 September 1999</w:t>
                  </w:r>
                  <w:r>
                    <w:rPr>
                      <w:rStyle w:val="skn-slo9addressicon-rownth-last-child1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slo9left-boxsection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left-boxsection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b/>
                <w:bCs/>
                <w:caps/>
                <w:color w:val="2A2A2A"/>
              </w:rPr>
              <w:t>Professional Summary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Dynamic AI Engineering Intern at TechNova Solutions, adept in Python and machine learning. Successfully enhanced model accuracy through effective data preprocessing and evaluation. Demonstrated strong problem-solving skills while collaborating with cross-functional teams on innovative AI projects. Committed to continuous learning and improvement, contributing to impactful predictive analytics outcomes.</w:t>
            </w:r>
          </w:p>
          <w:p>
            <w:pPr>
              <w:pStyle w:val="skn-slo9left-boxsection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sectiontitl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parent-containerleft-box"/>
                <w:rFonts w:ascii="CustomRaleway Bold" w:eastAsia="CustomRaleway Bold" w:hAnsi="CustomRaleway Bold" w:cs="CustomRaleway Bold"/>
                <w:b/>
                <w:bCs/>
                <w:caps/>
                <w:color w:val="2A2A2A"/>
                <w:spacing w:val="10"/>
              </w:rPr>
            </w:pPr>
            <w:r>
              <w:rPr>
                <w:rStyle w:val="parent-containerleft-box"/>
                <w:b/>
                <w:bCs/>
                <w:caps/>
                <w:color w:val="2A2A2A"/>
              </w:rPr>
              <w:t>Skills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>
            <w:pPr>
              <w:pStyle w:val="skn-slo9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Python Programming</w:t>
            </w:r>
          </w:p>
          <w:p>
            <w:pPr>
              <w:pStyle w:val="skn-slo9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Machine Learning Basics</w:t>
            </w:r>
          </w:p>
          <w:p>
            <w:pPr>
              <w:pStyle w:val="skn-slo9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Data Preprocessing</w:t>
            </w:r>
          </w:p>
          <w:p>
            <w:pPr>
              <w:pStyle w:val="skn-slo9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Model Training and Evaluation</w:t>
            </w:r>
          </w:p>
          <w:p>
            <w:pPr>
              <w:pStyle w:val="skn-slo9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SQL Fundamentals</w:t>
            </w:r>
          </w:p>
          <w:p>
            <w:pPr>
              <w:pStyle w:val="skn-slo9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Statistics and Probability</w:t>
            </w:r>
          </w:p>
          <w:p>
            <w:pPr>
              <w:pStyle w:val="skn-slo9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Deep Learning Concepts</w:t>
            </w:r>
          </w:p>
          <w:p>
            <w:pPr>
              <w:pStyle w:val="skn-slo9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Data Visualization</w:t>
            </w:r>
          </w:p>
          <w:p>
            <w:pPr>
              <w:pStyle w:val="skn-slo9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Problem Solving</w:t>
            </w:r>
          </w:p>
          <w:p>
            <w:pPr>
              <w:pStyle w:val="skn-slo9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Algorithm Understanding</w:t>
            </w:r>
          </w:p>
        </w:tc>
        <w:tc>
          <w:tcPr>
            <w:tcW w:w="5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704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s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9right-box"/>
                <w:rFonts w:ascii="CustomRaleway Bold" w:eastAsia="CustomRaleway Bold" w:hAnsi="CustomRaleway Bold" w:cs="CustomRaleway Bold"/>
                <w:b/>
                <w:bCs/>
                <w:caps/>
                <w:color w:val="10657E"/>
                <w:sz w:val="62"/>
                <w:szCs w:val="62"/>
              </w:rPr>
            </w:pPr>
            <w:r>
              <w:rPr>
                <w:rStyle w:val="skn-slo9anyCharacter"/>
                <w:b/>
                <w:bCs/>
                <w:caps/>
              </w:rPr>
              <w:t>Rohan</w:t>
            </w:r>
            <w:r>
              <w:rPr>
                <w:rStyle w:val="skn-slo9right-box"/>
                <w:b/>
                <w:bCs/>
                <w:caps/>
              </w:rPr>
              <w:t xml:space="preserve"> </w:t>
            </w:r>
            <w:r>
              <w:rPr>
                <w:rStyle w:val="skn-slo9anyCharacter"/>
                <w:b/>
                <w:bCs/>
                <w:caps/>
              </w:rPr>
              <w:t>Kulkarni</w:t>
            </w:r>
          </w:p>
          <w:p>
            <w:pPr>
              <w:pStyle w:val="skn-slo9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slo9right-box"/>
                <w:rFonts w:ascii="Open Sans" w:eastAsia="Open Sans" w:hAnsi="Open Sans" w:cs="Open Sans"/>
                <w:b/>
                <w:bCs/>
                <w:caps/>
                <w:color w:val="2A2A2A"/>
                <w:spacing w:val="17"/>
                <w:sz w:val="26"/>
                <w:szCs w:val="26"/>
              </w:rPr>
            </w:pPr>
            <w:r>
              <w:rPr>
                <w:rStyle w:val="skn-slo9anyCharacter"/>
                <w:rFonts w:ascii="Open Sans" w:eastAsia="Open Sans" w:hAnsi="Open Sans" w:cs="Open Sans"/>
                <w:b/>
                <w:bCs/>
                <w:caps/>
                <w:color w:val="2A2A2A"/>
              </w:rPr>
              <w:t>AI Engineer Fresher</w:t>
            </w:r>
          </w:p>
          <w:p>
            <w:pPr>
              <w:pStyle w:val="skn-slo9right-boxsectionnth-child1"/>
              <w:spacing w:after="0" w:line="400" w:lineRule="atLeast"/>
              <w:ind w:left="0" w:right="0"/>
              <w:rPr>
                <w:rStyle w:val="skn-slo9right-boxsectionnth-child1Character"/>
                <w:rFonts w:ascii="Open Sans" w:eastAsia="Open Sans" w:hAnsi="Open Sans" w:cs="Open Sans"/>
                <w:color w:val="2A2A2A"/>
                <w:sz w:val="20"/>
                <w:szCs w:val="20"/>
                <w:bdr w:val="none" w:sz="0" w:space="0" w:color="auto"/>
              </w:rPr>
            </w:pPr>
          </w:p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right-boxsectionnth-child1sectionsectiontablesectionleftcellParagraph"/>
                    <w:pBdr>
                      <w:top w:val="none" w:sz="0" w:space="0" w:color="auto"/>
                    </w:pBdr>
                    <w:spacing w:line="220" w:lineRule="atLeast"/>
                    <w:ind w:left="20" w:right="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right-boxsectionnth-child1sectionsectiontablesectionleftcellParagraph"/>
                    <w:pBdr>
                      <w:top w:val="none" w:sz="0" w:space="0" w:color="auto"/>
                    </w:pBdr>
                    <w:spacing w:line="220" w:lineRule="atLeast"/>
                    <w:ind w:left="20" w:right="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Experience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-12700</wp:posOffset>
                        </wp:positionV>
                        <wp:extent cx="253688" cy="241137"/>
                        <wp:wrapNone/>
                        <wp:docPr id="10000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AI Engineering Intern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TechNova Solutions Pvt. Ltd.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Bengaluru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01/2022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06/2023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Assisted in developing and testing machine learning models under guidance of senior engineers.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Cleaned, processed, and validated structured datasets to improve model accuracy and consistency.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Supported feature selection and model evaluation using standard performance metrics.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Documented model workflows and experimental results for internal technical reviews.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Collaborated with cross-functional teams during AI proof-of-concept development cycles.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Learned deployment fundamentals and version control practices in real project environments.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Academic Project – Predictive Analytics Model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Visvesvaraya Technological University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Bengaluru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Karnataka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07/2021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12/2022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Designed a predictive model using supervised learning techniques on real-world datasets.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Applied data preprocessing methods including normalization, encoding, and missing value treatment.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Evaluated model performance using accuracy, precision, recall, and confusion matrix.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Documented end-to-end project workflow for academic and technical assessment.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Improved analytical thinking through iterative experimentation and result optimization.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Presented project outcomes using simple visualizations and clear explanations.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Technology Volunteer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AI Literacy Program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Bengaluru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01/2022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03/2022</w:t>
                  </w:r>
                </w:p>
                <w:p>
                  <w:pPr>
                    <w:pStyle w:val="skn-slo9ulli"/>
                    <w:numPr>
                      <w:ilvl w:val="0"/>
                      <w:numId w:val="13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Supported basic AI awareness sessions for students and early career learners.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Education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-44450</wp:posOffset>
                        </wp:positionV>
                        <wp:extent cx="253688" cy="253828"/>
                        <wp:wrapNone/>
                        <wp:docPr id="10001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Master of Science (MSc)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: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Artificial Intelligence and Machine Learning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336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Visvesvaraya Technological University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Karnataka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12/2023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Bachelor of Science (BSc)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: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Computer Science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St. Joseph's College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Karnataka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12/2021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Higher Secondary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540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Karnataka State Board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12/2018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Secondary School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Karnataka State Board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12/2016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Certifications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7456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2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4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Machine Learning with Python Certification, 01/01/22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5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Introduction to Artificial Intelligence Certification, 01/01/21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950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Projects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3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Predictive analytics model for student performance using supervised machine learning. Image classification project using basic neural network architecture. Predictive Analytics Model, Visvesvaraya Technological University, 07/01/21, 12/31/22, Designed a predictive model using supervised learning techniques on real-world datasets., Applied data preprocessing methods including normalization, encoding, and missing value treatment., Evaluated model performance using accuracy, precision, recall, and confusion matrix., Documented end-to-end project workflow for academic and technical assessment., Improved analytical thinking through iterative experimentation and result optimization., Presented project outcomes using simple visualizations and clear explanations.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155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Accomplishments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3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ulli"/>
                    <w:numPr>
                      <w:ilvl w:val="0"/>
                      <w:numId w:val="16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Successfully completed long-term AI internship with consistent technical performance feedback.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360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ulli"/>
                    <w:numPr>
                      <w:ilvl w:val="0"/>
                      <w:numId w:val="16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Recognized for clear documentation and structured model development approach.</w:t>
                  </w:r>
                </w:p>
                <w:p>
                  <w:pPr>
                    <w:pStyle w:val="skn-slo9ulli"/>
                    <w:numPr>
                      <w:ilvl w:val="0"/>
                      <w:numId w:val="16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Secured academic distinction for applied artificial intelligence project work.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References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4624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4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References available upon request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564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4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rightboxrightpaddingcellParagraph"/>
              <w:shd w:val="clear" w:color="auto" w:fill="auto"/>
              <w:spacing w:line="220" w:lineRule="atLeast"/>
              <w:ind w:left="0" w:right="0"/>
              <w:rPr>
                <w:rStyle w:val="parent-containerrigh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2A2A2A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CustomRaleway Bold">
    <w:charset w:val="00"/>
    <w:family w:val="auto"/>
    <w:pitch w:val="default"/>
    <w:sig w:usb0="00000000" w:usb1="00000000" w:usb2="00000000" w:usb3="00000000" w:csb0="00000001" w:csb1="00000000"/>
    <w:embedBold r:id="rId1" w:fontKey="{BB900FCD-D8AC-4A04-BE74-A550E0EAAC38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66166A97-F619-49D8-A663-F74C4E43C797}"/>
    <w:embedBold r:id="rId3" w:fontKey="{988A5A96-027F-4644-9A23-ED8AAAC586B0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9pagesize">
    <w:name w:val="skn-slo9_pagesize"/>
    <w:basedOn w:val="Normal"/>
  </w:style>
  <w:style w:type="character" w:customStyle="1" w:styleId="parent-containerleftboxleftpaddingcell">
    <w:name w:val="parent-container &gt; leftboxleftpaddingcell"/>
    <w:basedOn w:val="DefaultParagraphFont"/>
    <w:rPr>
      <w:shd w:val="clear" w:color="auto" w:fill="10657E"/>
    </w:rPr>
  </w:style>
  <w:style w:type="character" w:customStyle="1" w:styleId="parent-containerleft-box">
    <w:name w:val="parent-container &gt; left-box"/>
    <w:basedOn w:val="DefaultParagraphFont"/>
  </w:style>
  <w:style w:type="paragraph" w:customStyle="1" w:styleId="skn-slo9left-boxsectionnth-child1">
    <w:name w:val="skn-slo9_left-box_section_nth-child(1)"/>
    <w:basedOn w:val="Normal"/>
    <w:pPr>
      <w:pBdr>
        <w:top w:val="none" w:sz="0" w:space="0" w:color="auto"/>
      </w:pBdr>
    </w:pPr>
  </w:style>
  <w:style w:type="paragraph" w:customStyle="1" w:styleId="skn-slo9left-boxsectionnth-child1scspdiv">
    <w:name w:val="skn-slo9_left-box_section_nth-child(1)_scspdiv"/>
    <w:basedOn w:val="Normal"/>
    <w:rPr>
      <w:vanish/>
    </w:rPr>
  </w:style>
  <w:style w:type="paragraph" w:customStyle="1" w:styleId="skn-slo9left-boxsectionheading">
    <w:name w:val="skn-slo9_left-box_section_heading"/>
    <w:basedOn w:val="Normal"/>
  </w:style>
  <w:style w:type="character" w:customStyle="1" w:styleId="skn-slo9sectiontitle">
    <w:name w:val="skn-slo9_sectiontitle"/>
    <w:basedOn w:val="DefaultParagraphFont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left-boxheadingIcon">
    <w:name w:val="skn-slo9_left-box_headingIcon"/>
    <w:basedOn w:val="Normal"/>
    <w:rPr>
      <w:vanish/>
    </w:rPr>
  </w:style>
  <w:style w:type="paragraph" w:customStyle="1" w:styleId="skn-slo9any">
    <w:name w:val="skn-slo9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9anyCharacter">
    <w:name w:val="skn-slo9_any Character"/>
    <w:basedOn w:val="DefaultParagraphFont"/>
  </w:style>
  <w:style w:type="paragraph" w:customStyle="1" w:styleId="skn-slo9firstparagraph">
    <w:name w:val="skn-slo9_firstparagraph"/>
    <w:basedOn w:val="Normal"/>
  </w:style>
  <w:style w:type="paragraph" w:customStyle="1" w:styleId="left-boxparaIcon">
    <w:name w:val="left-box_paraIcon"/>
    <w:basedOn w:val="Normal"/>
    <w:rPr>
      <w:vanish/>
    </w:rPr>
  </w:style>
  <w:style w:type="character" w:customStyle="1" w:styleId="skn-slo9addressicon-rowicon-svg">
    <w:name w:val="skn-slo9_address_icon-row_icon-svg"/>
    <w:basedOn w:val="DefaultParagraphFont"/>
  </w:style>
  <w:style w:type="character" w:customStyle="1" w:styleId="skn-slo9addressicon-rowico-txt">
    <w:name w:val="skn-slo9_address_icon-row_ico-txt"/>
    <w:basedOn w:val="DefaultParagraphFont"/>
  </w:style>
  <w:style w:type="character" w:customStyle="1" w:styleId="skn-slo9addressicon-rownth-last-child1icon-svg">
    <w:name w:val="skn-slo9_address_icon-row_nth-last-child(1)_icon-svg"/>
    <w:basedOn w:val="DefaultParagraphFont"/>
  </w:style>
  <w:style w:type="character" w:customStyle="1" w:styleId="skn-slo9addressicon-rownth-last-child1ico-txt">
    <w:name w:val="skn-slo9_address_icon-row_nth-last-child(1)_ico-txt"/>
    <w:basedOn w:val="DefaultParagraphFont"/>
  </w:style>
  <w:style w:type="table" w:customStyle="1" w:styleId="skn-slo9word-break">
    <w:name w:val="skn-slo9_word-break"/>
    <w:basedOn w:val="TableNormal"/>
    <w:tblPr/>
  </w:style>
  <w:style w:type="paragraph" w:customStyle="1" w:styleId="skn-slo9left-boxsection">
    <w:name w:val="skn-slo9_left-box_section"/>
    <w:basedOn w:val="Normal"/>
    <w:pPr>
      <w:pBdr>
        <w:top w:val="single" w:sz="8" w:space="0" w:color="000000"/>
      </w:pBdr>
    </w:pPr>
  </w:style>
  <w:style w:type="paragraph" w:customStyle="1" w:styleId="skn-slo9left-boxsectionscspdiv">
    <w:name w:val="skn-slo9_left-box_section_scspdiv"/>
    <w:basedOn w:val="Normal"/>
    <w:pPr>
      <w:pBdr>
        <w:top w:val="single" w:sz="8" w:space="0" w:color="000000"/>
      </w:pBdr>
    </w:pPr>
  </w:style>
  <w:style w:type="character" w:customStyle="1" w:styleId="skn-slo9left-boxsectionscspdivCharacter">
    <w:name w:val="skn-slo9_left-box_section_scspdiv Character"/>
    <w:basedOn w:val="DefaultParagraphFont"/>
  </w:style>
  <w:style w:type="paragraph" w:customStyle="1" w:styleId="skn-slo9summarysinglecolumn">
    <w:name w:val="skn-slo9_summary_singlecolumn"/>
    <w:basedOn w:val="Normal"/>
  </w:style>
  <w:style w:type="paragraph" w:customStyle="1" w:styleId="left-boxsectiontable">
    <w:name w:val="left-box_sectiontable"/>
    <w:basedOn w:val="Normal"/>
    <w:pPr>
      <w:pBdr>
        <w:top w:val="none" w:sz="0" w:space="0" w:color="auto"/>
      </w:pBdr>
    </w:pPr>
  </w:style>
  <w:style w:type="paragraph" w:customStyle="1" w:styleId="left-boxsectiontablesectionleftcell">
    <w:name w:val="left-box_sectiontable_sectionleftcell"/>
    <w:basedOn w:val="Normal"/>
    <w:pPr>
      <w:pBdr>
        <w:top w:val="none" w:sz="0" w:space="0" w:color="auto"/>
      </w:pBdr>
    </w:pPr>
    <w:rPr>
      <w:vanish/>
    </w:rPr>
  </w:style>
  <w:style w:type="paragraph" w:customStyle="1" w:styleId="left-boxsectiontablesectionrightcell">
    <w:name w:val="left-box_sectiontable_sectionrightcell"/>
    <w:basedOn w:val="Normal"/>
    <w:pPr>
      <w:pBdr>
        <w:top w:val="none" w:sz="0" w:space="0" w:color="auto"/>
      </w:pBdr>
    </w:pPr>
    <w:rPr>
      <w:vanish/>
    </w:rPr>
  </w:style>
  <w:style w:type="paragraph" w:customStyle="1" w:styleId="left-boxsectiontableparacell">
    <w:name w:val="left-box_sectiontable_paracell"/>
    <w:basedOn w:val="Normal"/>
    <w:pPr>
      <w:pBdr>
        <w:top w:val="none" w:sz="0" w:space="0" w:color="auto"/>
      </w:pBdr>
    </w:pPr>
  </w:style>
  <w:style w:type="paragraph" w:customStyle="1" w:styleId="skn-slo9sectiontitleParagraph">
    <w:name w:val="skn-slo9_sectiontitle Paragraph"/>
    <w:basedOn w:val="Normal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cmn-secparagraph">
    <w:name w:val="skn-slo9_cmn-sec_paragraph"/>
    <w:basedOn w:val="Normal"/>
  </w:style>
  <w:style w:type="paragraph" w:customStyle="1" w:styleId="skn-slo9ulli">
    <w:name w:val="skn-slo9_ul_li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parent-containerleftboxrightpaddingcell">
    <w:name w:val="parent-container &gt; leftboxrightpaddingcell"/>
    <w:basedOn w:val="DefaultParagraphFont"/>
    <w:rPr>
      <w:shd w:val="clear" w:color="auto" w:fill="10657E"/>
    </w:rPr>
  </w:style>
  <w:style w:type="paragraph" w:customStyle="1" w:styleId="parent-containerleftboxrightpaddingcellParagraph">
    <w:name w:val="parent-container &gt; leftboxrightpaddingcell Paragraph"/>
    <w:basedOn w:val="Normal"/>
    <w:pPr>
      <w:shd w:val="clear" w:color="auto" w:fill="10657E"/>
    </w:pPr>
    <w:rPr>
      <w:shd w:val="clear" w:color="auto" w:fill="10657E"/>
    </w:rPr>
  </w:style>
  <w:style w:type="character" w:customStyle="1" w:styleId="parent-containerrightboxleftpaddingcell">
    <w:name w:val="parent-container &gt; rightboxleftpaddingcell"/>
    <w:basedOn w:val="DefaultParagraphFont"/>
    <w:rPr>
      <w:shd w:val="clear" w:color="auto" w:fill="FFFFFF"/>
    </w:rPr>
  </w:style>
  <w:style w:type="character" w:customStyle="1" w:styleId="skn-slo9right-box">
    <w:name w:val="skn-slo9_right-box"/>
    <w:basedOn w:val="DefaultParagraphFont"/>
  </w:style>
  <w:style w:type="paragraph" w:customStyle="1" w:styleId="skn-slo9right-boxsectionnth-child1">
    <w:name w:val="skn-slo9_right-box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o9right-boxsectionnth-child1firstparagraph">
    <w:name w:val="skn-slo9_right-box_section_nth-child(1)_firstparagraph"/>
    <w:basedOn w:val="Normal"/>
  </w:style>
  <w:style w:type="paragraph" w:customStyle="1" w:styleId="right-boxnontimelinedivparaIcon">
    <w:name w:val="right-box_nontimelinediv_paraIcon"/>
    <w:basedOn w:val="Normal"/>
    <w:rPr>
      <w:vanish/>
    </w:rPr>
  </w:style>
  <w:style w:type="paragraph" w:customStyle="1" w:styleId="skn-slo9name">
    <w:name w:val="skn-slo9_name"/>
    <w:basedOn w:val="Normal"/>
    <w:pPr>
      <w:spacing w:line="700" w:lineRule="atLeast"/>
    </w:pPr>
    <w:rPr>
      <w:rFonts w:ascii="CustomRaleway Bold" w:eastAsia="CustomRaleway Bold" w:hAnsi="CustomRaleway Bold" w:cs="CustomRaleway Bold"/>
      <w:b/>
      <w:bCs/>
      <w:caps/>
      <w:color w:val="10657E"/>
      <w:sz w:val="62"/>
      <w:szCs w:val="62"/>
    </w:rPr>
  </w:style>
  <w:style w:type="paragraph" w:customStyle="1" w:styleId="skn-slo9resume-title">
    <w:name w:val="skn-slo9_resume-title"/>
    <w:basedOn w:val="Normal"/>
    <w:rPr>
      <w:b/>
      <w:bCs/>
      <w:caps/>
      <w:spacing w:val="17"/>
      <w:sz w:val="26"/>
      <w:szCs w:val="26"/>
    </w:rPr>
  </w:style>
  <w:style w:type="character" w:customStyle="1" w:styleId="skn-slo9right-boxsectionnth-child1Character">
    <w:name w:val="skn-slo9_right-box_section_nth-child(1) Character"/>
    <w:basedOn w:val="DefaultParagraphFont"/>
    <w:rPr>
      <w:bdr w:val="none" w:sz="0" w:space="0" w:color="auto"/>
    </w:rPr>
  </w:style>
  <w:style w:type="paragraph" w:customStyle="1" w:styleId="skn-slo9right-boxsectionnth-child1section">
    <w:name w:val="skn-slo9_right-box_section_nth-child(1) + section"/>
    <w:basedOn w:val="Normal"/>
    <w:pPr>
      <w:pBdr>
        <w:top w:val="none" w:sz="0" w:space="0" w:color="auto"/>
      </w:pBdr>
    </w:pPr>
  </w:style>
  <w:style w:type="paragraph" w:customStyle="1" w:styleId="skn-slo9right-boxsectionscspdiv">
    <w:name w:val="skn-slo9_right-box_section_scspdiv"/>
    <w:basedOn w:val="Normal"/>
    <w:pPr>
      <w:pBdr>
        <w:top w:val="none" w:sz="0" w:space="0" w:color="auto"/>
      </w:pBdr>
    </w:pPr>
  </w:style>
  <w:style w:type="character" w:customStyle="1" w:styleId="skn-slo9right-boxsectionscspdivCharacter">
    <w:name w:val="skn-slo9_right-box_section_scspdiv Character"/>
    <w:basedOn w:val="DefaultParagraphFont"/>
  </w:style>
  <w:style w:type="character" w:customStyle="1" w:styleId="skn-slo9right-boxsectionnth-child1sectionsectiontablesectionleftcell">
    <w:name w:val="skn-slo9_right-box_section_nth-child(1) + section_sectiontable_sectionleftcell"/>
    <w:basedOn w:val="DefaultParagraphFont"/>
  </w:style>
  <w:style w:type="paragraph" w:customStyle="1" w:styleId="skn-slo9right-boxsectionnth-child1sectionsectiontablesectionleftcellParagraph">
    <w:name w:val="skn-slo9_right-box_section_nth-child(1) + section_sectiontable_sectionleftcell Paragraph"/>
    <w:basedOn w:val="Normal"/>
    <w:pPr>
      <w:pBdr>
        <w:top w:val="none" w:sz="0" w:space="0" w:color="auto"/>
      </w:pBdr>
    </w:pPr>
  </w:style>
  <w:style w:type="character" w:customStyle="1" w:styleId="skn-slo9right-boxsectionnth-child1sectionsectiontablesectionrightcell">
    <w:name w:val="skn-slo9_right-box_section_nth-child(1) + section_sectiontable_sectionrightcell"/>
    <w:basedOn w:val="DefaultParagraphFont"/>
  </w:style>
  <w:style w:type="character" w:customStyle="1" w:styleId="skn-slo9right-boxsectionnth-child1sectionsectiontableparacell">
    <w:name w:val="skn-slo9_right-box_section_nth-child(1) + section_sectiontable_paracell"/>
    <w:basedOn w:val="DefaultParagraphFont"/>
  </w:style>
  <w:style w:type="paragraph" w:customStyle="1" w:styleId="skn-slo9heading">
    <w:name w:val="skn-slo9_heading"/>
    <w:basedOn w:val="Normal"/>
    <w:pPr>
      <w:spacing w:line="260" w:lineRule="atLeast"/>
    </w:pPr>
    <w:rPr>
      <w:sz w:val="24"/>
      <w:szCs w:val="24"/>
    </w:rPr>
  </w:style>
  <w:style w:type="character" w:customStyle="1" w:styleId="skn-slo9right-boxsectionheadingsectiontitle">
    <w:name w:val="skn-slo9_right-box_section_heading_sectiontitle"/>
    <w:basedOn w:val="DefaultParagraphFont"/>
  </w:style>
  <w:style w:type="character" w:customStyle="1" w:styleId="skn-slo9right-boxsectionheadingheadingIcon">
    <w:name w:val="skn-slo9_right-box_section_heading_headingIcon"/>
    <w:basedOn w:val="DefaultParagraphFont"/>
  </w:style>
  <w:style w:type="paragraph" w:customStyle="1" w:styleId="skn-slo9singlecolumnnotadnlLnks">
    <w:name w:val="skn-slo9_singlecolumn_not(.adnlLnks)"/>
    <w:basedOn w:val="Normal"/>
  </w:style>
  <w:style w:type="character" w:customStyle="1" w:styleId="skn-slo9txt-bold">
    <w:name w:val="skn-slo9_txt-bold"/>
    <w:basedOn w:val="DefaultParagraphFont"/>
    <w:rPr>
      <w:b/>
      <w:bCs/>
    </w:rPr>
  </w:style>
  <w:style w:type="paragraph" w:customStyle="1" w:styleId="skn-slo9dsp-block">
    <w:name w:val="skn-slo9_dsp-block"/>
    <w:basedOn w:val="Normal"/>
  </w:style>
  <w:style w:type="paragraph" w:customStyle="1" w:styleId="skn-slo9paragraph">
    <w:name w:val="skn-slo9_paragraph"/>
    <w:basedOn w:val="Normal"/>
  </w:style>
  <w:style w:type="table" w:customStyle="1" w:styleId="right-boxsectiontable">
    <w:name w:val="right-box_sectiontable"/>
    <w:basedOn w:val="TableNormal"/>
    <w:tblPr/>
  </w:style>
  <w:style w:type="paragraph" w:customStyle="1" w:styleId="skn-slo9right-boxsection">
    <w:name w:val="skn-slo9_right-box_section"/>
    <w:basedOn w:val="Normal"/>
    <w:pPr>
      <w:pBdr>
        <w:left w:val="single" w:sz="8" w:space="0" w:color="2A2A2A"/>
      </w:pBdr>
    </w:pPr>
  </w:style>
  <w:style w:type="character" w:customStyle="1" w:styleId="right-boxsectiontablesectionleftcell">
    <w:name w:val="right-box_sectiontable_sectionleftcell"/>
    <w:basedOn w:val="DefaultParagraphFont"/>
  </w:style>
  <w:style w:type="paragraph" w:customStyle="1" w:styleId="right-boxsectiontablesectionleftcellParagraph">
    <w:name w:val="right-box_sectiontable_sectionleftcell Paragraph"/>
    <w:basedOn w:val="Normal"/>
    <w:pPr>
      <w:pBdr>
        <w:top w:val="none" w:sz="0" w:space="25" w:color="auto"/>
        <w:right w:val="single" w:sz="8" w:space="0" w:color="2A2A2A"/>
      </w:pBdr>
      <w:textAlignment w:val="top"/>
    </w:pPr>
  </w:style>
  <w:style w:type="character" w:customStyle="1" w:styleId="right-boxsectiontablesectionrightcell">
    <w:name w:val="right-box_sectiontable_sectionrightcell"/>
    <w:basedOn w:val="DefaultParagraphFont"/>
  </w:style>
  <w:style w:type="character" w:customStyle="1" w:styleId="right-boxsectiontableparacell">
    <w:name w:val="right-box_sectiontable_paracell"/>
    <w:basedOn w:val="DefaultParagraphFont"/>
  </w:style>
  <w:style w:type="paragraph" w:customStyle="1" w:styleId="skn-slo9right-boxcert-seculli">
    <w:name w:val="skn-slo9_right-box_cert-sec_ul_li"/>
    <w:basedOn w:val="Normal"/>
    <w:pPr>
      <w:pBdr>
        <w:left w:val="none" w:sz="0" w:space="0" w:color="auto"/>
      </w:pBdr>
    </w:pPr>
  </w:style>
  <w:style w:type="character" w:customStyle="1" w:styleId="parent-containerrightboxrightpaddingcell">
    <w:name w:val="parent-container &gt; 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 &gt; 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slo9parent-container">
    <w:name w:val="skn-slo9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emf" /><Relationship Id="rId11" Type="http://schemas.openxmlformats.org/officeDocument/2006/relationships/image" Target="media/image8.emf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image" Target="media/image6.e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