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6pagesiz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160"/>
        <w:gridCol w:w="60"/>
        <w:gridCol w:w="420"/>
        <w:gridCol w:w="712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1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y6left-boxleftBox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80"/>
              <w:gridCol w:w="3440"/>
              <w:gridCol w:w="24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r>
                    <w:pict>
                      <v:rect id="_x0000_s1025" style="width:208pt;height:24pt;margin-top:0;margin-left:0;mso-position-horizontal-relative:page;mso-position-vertical-relative:page;position:absolute;z-index:251658240" o:allowincell="f" fillcolor="white" stroked="f">
                        <v:path strokeok="f"/>
                      </v:rect>
                    </w:pict>
                  </w:r>
                </w:p>
              </w:tc>
              <w:tc>
                <w:tcPr>
                  <w:tcW w:w="34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3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sectionname-sec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  <w:p>
                  <w:pPr>
                    <w:pStyle w:val="skn-mly6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680" w:lineRule="exact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aps/>
                      <w:color w:val="181818"/>
                      <w:sz w:val="60"/>
                      <w:szCs w:val="60"/>
                    </w:rPr>
                  </w:pP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Sandeep</w:t>
                  </w:r>
                  <w:r>
                    <w:rPr>
                      <w:rStyle w:val="skn-mly6left-boxleftBoxLastRowdiv"/>
                      <w:b w:val="0"/>
                      <w:bCs w:val="0"/>
                      <w:caps/>
                      <w:color w:val="181818"/>
                    </w:rPr>
                    <w:t xml:space="preserve"> </w:t>
                  </w: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Kulkarni</w:t>
                  </w:r>
                </w:p>
                <w:p>
                  <w:pPr>
                    <w:pStyle w:val="skn-mly6resume-title"/>
                    <w:pBdr>
                      <w:top w:val="none" w:sz="0" w:space="5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olor w:val="217C7C"/>
                      <w:spacing w:val="6"/>
                      <w:sz w:val="28"/>
                      <w:szCs w:val="28"/>
                    </w:rPr>
                  </w:pPr>
                  <w:r>
                    <w:rPr>
                      <w:rStyle w:val="skn-mly6anyCharacter"/>
                      <w:b w:val="0"/>
                      <w:bCs w:val="0"/>
                    </w:rPr>
                    <w:t>Territory Sales Manager</w:t>
                  </w: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1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3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sandeep.kulkarni@example.com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5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Pune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Maharashtra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411005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7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22-Nov-1990</w:t>
                        </w: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Experienced sales professional skilled in territory planning, distributor management, and channel sales. Proven track record in achieving sales targets and fostering long-term relationships with healthcare professionals. Seeking to leverage expertise as a Territory Sales Manager to drive market development and support organizational growth.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Skills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Territory Planning</w:t>
                  </w:r>
                </w:p>
                <w:p>
                  <w:pPr>
                    <w:pStyle w:val="skn-mly6any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Distributor Management</w:t>
                  </w:r>
                </w:p>
                <w:p>
                  <w:pPr>
                    <w:pStyle w:val="skn-mly6any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Channel Sales</w:t>
                  </w:r>
                </w:p>
                <w:p>
                  <w:pPr>
                    <w:pStyle w:val="skn-mly6any"/>
                    <w:numPr>
                      <w:ilvl w:val="0"/>
                      <w:numId w:val="4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Field Force Coordination</w:t>
                  </w:r>
                </w:p>
                <w:p>
                  <w:pPr>
                    <w:pStyle w:val="skn-mly6any"/>
                    <w:numPr>
                      <w:ilvl w:val="0"/>
                      <w:numId w:val="5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Target Achievement</w:t>
                  </w:r>
                </w:p>
                <w:p>
                  <w:pPr>
                    <w:pStyle w:val="skn-mly6any"/>
                    <w:numPr>
                      <w:ilvl w:val="0"/>
                      <w:numId w:val="6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Market Development</w:t>
                  </w:r>
                </w:p>
                <w:p>
                  <w:pPr>
                    <w:pStyle w:val="skn-mly6any"/>
                    <w:numPr>
                      <w:ilvl w:val="0"/>
                      <w:numId w:val="7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Sales Reporting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References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left-boxsinglecolum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References available upon request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leftBoxLastRowdivParagraph"/>
                    <w:spacing w:line="240" w:lineRule="atLeast"/>
                    <w:ind w:left="0" w:right="0"/>
                    <w:textAlignment w:val="auto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/>
        </w:tc>
        <w:tc>
          <w:tcPr>
            <w:tcW w:w="60" w:type="dxa"/>
            <w:shd w:val="clear" w:color="auto" w:fill="A6CBCB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71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Experience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  <w:t>Territory Sales Manager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HealthPlus Pharma Ltd.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Jul 2019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Managed sales operations for Pune and nearby districts.</w:t>
            </w:r>
          </w:p>
          <w:p>
            <w:pPr>
              <w:pStyle w:val="skn-mly6expr-sec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Handled distributor network and ensured product availability.</w:t>
            </w:r>
          </w:p>
          <w:p>
            <w:pPr>
              <w:pStyle w:val="skn-mly6expr-sec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Achieved annual sales targets with consistent growth.</w:t>
            </w:r>
          </w:p>
          <w:p>
            <w:pPr>
              <w:pStyle w:val="skn-mly6expr-sec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Conducted regular field visits with medical representatives.</w:t>
            </w:r>
          </w:p>
          <w:p>
            <w:pPr>
              <w:pStyle w:val="skn-mly6expr-sec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Planned monthly doctor coverage and promotional activities.</w:t>
            </w:r>
          </w:p>
          <w:p>
            <w:pPr>
              <w:pStyle w:val="skn-mly6ullinth-last-child1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Analyzed sales data and prepared territory performance reports.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  <w:t>Senior Sales Officer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MedCare Pharmaceuticals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2016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2019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Nashik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Managed assigned territory and key healthcare accounts.</w:t>
            </w:r>
          </w:p>
          <w:p>
            <w:pPr>
              <w:pStyle w:val="skn-mly6expr-sec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distributor billing and stock management.</w:t>
            </w:r>
          </w:p>
          <w:p>
            <w:pPr>
              <w:pStyle w:val="skn-mly6expr-sec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Executed product promotion strategies with field team.</w:t>
            </w:r>
          </w:p>
          <w:p>
            <w:pPr>
              <w:pStyle w:val="skn-mly6expr-sec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Collected market intelligence and competitor feedback.</w:t>
            </w:r>
          </w:p>
          <w:p>
            <w:pPr>
              <w:pStyle w:val="skn-mly6expr-sec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Improved secondary sales through focused retail coverage.</w:t>
            </w:r>
          </w:p>
          <w:p>
            <w:pPr>
              <w:pStyle w:val="skn-mly6ullinth-last-child1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Coordinated CME and promotional meetings with doctors.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  <w:t>Sales Executive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LifeGrow Pharma Pvt. Ltd.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Aug 2013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Dec 2015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Aurangabad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Promoted products to doctors and chemists in assigned area.</w:t>
            </w:r>
          </w:p>
          <w:p>
            <w:pPr>
              <w:pStyle w:val="skn-mly6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Maintained daily call reports and sales records.</w:t>
            </w:r>
          </w:p>
          <w:p>
            <w:pPr>
              <w:pStyle w:val="skn-mly6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distributor in order processing and collections.</w:t>
            </w:r>
          </w:p>
          <w:p>
            <w:pPr>
              <w:pStyle w:val="skn-mly6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Implemented visual merchandising at retail outlets.</w:t>
            </w:r>
          </w:p>
          <w:p>
            <w:pPr>
              <w:pStyle w:val="skn-mly6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Built long-term relationships with healthcare professionals.</w:t>
            </w:r>
          </w:p>
          <w:p>
            <w:pPr>
              <w:pStyle w:val="skn-mly6ullinth-last-child1"/>
              <w:numPr>
                <w:ilvl w:val="0"/>
                <w:numId w:val="10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new product launches in the territory.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Education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Bachelor of Pharmacy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Savitribai Phule Pune University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2013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License Certification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Certified Pharmaceutical Sales Professional</w:t>
            </w:r>
          </w:p>
          <w:p>
            <w:pPr>
              <w:pStyle w:val="skn-mly6ullinth-last-child1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Certificate in Territory Sales Management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Personal Information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Gender: Male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Accomplishments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Recognized as Best Territory Performer for FY 2021.</w:t>
            </w:r>
          </w:p>
          <w:p>
            <w:pPr>
              <w:pStyle w:val="skn-mly6ulli"/>
              <w:numPr>
                <w:ilvl w:val="0"/>
                <w:numId w:val="1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Successfully launched two new pharma products in assigned territory.</w:t>
            </w:r>
          </w:p>
          <w:p>
            <w:pPr>
              <w:pStyle w:val="skn-mly6ullinth-last-child1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Increased secondary sales by improving route and beat planning.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Projects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Improved distributor coverage leading to 15% sales growth in one year. Implemented micro-territory planning to increase doctor reach.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RightPaddingCellParagraph"/>
              <w:spacing w:line="240" w:lineRule="atLeast"/>
              <w:ind w:left="0" w:right="0"/>
              <w:rPr>
                <w:rStyle w:val="skn-mly6RightPadding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rect id="_x0000_s1026" style="width:3pt;height:744pt;margin-top:24pt;margin-left:208pt;mso-position-horizontal-relative:page;mso-position-vertical-relative:page;position:absolute;z-index:251659264" fillcolor="#a6cbcb" stroked="f">
            <v:path strokeok="f"/>
          </v:rect>
        </w:pict>
      </w:r>
      <w:r>
        <w:rPr>
          <w:color w:val="FFFFFF"/>
          <w:sz w:val="2"/>
        </w:rPr>
        <w:t>.</w:t>
      </w:r>
    </w:p>
    <w:p/>
    <w:sectPr>
      <w:headerReference w:type="default" r:id="rId8"/>
      <w:pgSz w:w="12240" w:h="15840"/>
      <w:pgMar w:top="480" w:right="0" w:bottom="48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 SemiBold">
    <w:charset w:val="00"/>
    <w:family w:val="auto"/>
    <w:pitch w:val="default"/>
    <w:embedRegular r:id="rId1" w:fontKey="{9983E7E7-081D-477A-B023-EE8768198C77}"/>
  </w:font>
  <w:font w:name="Open Sans">
    <w:charset w:val="00"/>
    <w:family w:val="auto"/>
    <w:pitch w:val="default"/>
    <w:embedRegular r:id="rId2" w:fontKey="{D0B9246D-EA23-4BE1-BB4F-76EE243000F0}"/>
  </w:font>
  <w:font w:name="Poppins">
    <w:charset w:val="00"/>
    <w:family w:val="auto"/>
    <w:pitch w:val="default"/>
    <w:embedRegular r:id="rId3" w:fontKey="{FC01F690-17C1-4459-9826-9A9377866A6C}"/>
    <w:embedBold r:id="rId4" w:fontKey="{4A740A57-5CD5-42FB-9C38-BDA154ECCE9A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e9f2f2" stroked="f">
          <v:path strokeok="f"/>
        </v:rect>
      </w:pict>
    </w:r>
    <w:r>
      <w:pict>
        <v:rect id="_x0000_s2050" style="width:3pt;height:744pt;margin-top:24pt;margin-left:208pt;mso-position-horizontal-relative:page;mso-position-vertical-relative:page;position:absolute;z-index:251659264" fillcolor="#a6cbcb" stroked="f">
          <v:path strokeok="f"/>
        </v:rect>
      </w:pict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6left-box">
    <w:name w:val="skn-mly6_left-box"/>
    <w:basedOn w:val="DefaultParagraphFont"/>
  </w:style>
  <w:style w:type="character" w:customStyle="1" w:styleId="skn-mly6left-boxleftBoxFirstRowdiv">
    <w:name w:val="skn-mly6_left-box_leftBoxFirstRow &gt; div"/>
    <w:basedOn w:val="DefaultParagraphFont"/>
  </w:style>
  <w:style w:type="paragraph" w:customStyle="1" w:styleId="skn-mly6any">
    <w:name w:val="skn-mly6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6left-boxleftBoxLastRowdiv">
    <w:name w:val="skn-mly6_left-box_leftBoxLastRow &gt; div"/>
    <w:basedOn w:val="DefaultParagraphFont"/>
  </w:style>
  <w:style w:type="paragraph" w:customStyle="1" w:styleId="skn-mly6left-boxsectionname-sec">
    <w:name w:val="skn-mly6_left-box_section_name-sec"/>
    <w:basedOn w:val="Normal"/>
  </w:style>
  <w:style w:type="character" w:customStyle="1" w:styleId="skn-mly6left-boxsectionname-secCharacter">
    <w:name w:val="skn-mly6_left-box_section_name-sec Character"/>
    <w:basedOn w:val="DefaultParagraphFont"/>
  </w:style>
  <w:style w:type="paragraph" w:customStyle="1" w:styleId="skn-mly6firstparagraph">
    <w:name w:val="skn-mly6_firstparagraph"/>
    <w:basedOn w:val="Normal"/>
  </w:style>
  <w:style w:type="paragraph" w:customStyle="1" w:styleId="skn-mly6name">
    <w:name w:val="skn-mly6_name"/>
    <w:basedOn w:val="Normal"/>
    <w:rPr>
      <w:rFonts w:ascii="Poppins SemiBold" w:eastAsia="Poppins SemiBold" w:hAnsi="Poppins SemiBold" w:cs="Poppins SemiBold"/>
      <w:caps/>
      <w:sz w:val="60"/>
      <w:szCs w:val="60"/>
    </w:rPr>
  </w:style>
  <w:style w:type="character" w:customStyle="1" w:styleId="skn-mly6anyCharacter">
    <w:name w:val="skn-mly6_any Character"/>
    <w:basedOn w:val="DefaultParagraphFont"/>
  </w:style>
  <w:style w:type="character" w:customStyle="1" w:styleId="skn-mly6nameCharacter">
    <w:name w:val="skn-mly6_name Character"/>
    <w:basedOn w:val="DefaultParagraphFont"/>
    <w:rPr>
      <w:rFonts w:ascii="Poppins SemiBold" w:eastAsia="Poppins SemiBold" w:hAnsi="Poppins SemiBold" w:cs="Poppins SemiBold"/>
      <w:caps/>
      <w:sz w:val="60"/>
      <w:szCs w:val="60"/>
    </w:rPr>
  </w:style>
  <w:style w:type="paragraph" w:customStyle="1" w:styleId="skn-mly6resume-title">
    <w:name w:val="skn-mly6_resume-title"/>
    <w:basedOn w:val="Normal"/>
    <w:pPr>
      <w:pBdr>
        <w:top w:val="none" w:sz="0" w:space="5" w:color="auto"/>
      </w:pBdr>
      <w:spacing w:line="320" w:lineRule="atLeast"/>
    </w:pPr>
    <w:rPr>
      <w:rFonts w:ascii="Poppins SemiBold" w:eastAsia="Poppins SemiBold" w:hAnsi="Poppins SemiBold" w:cs="Poppins SemiBold"/>
      <w:color w:val="217C7C"/>
      <w:spacing w:val="6"/>
      <w:sz w:val="28"/>
      <w:szCs w:val="28"/>
    </w:rPr>
  </w:style>
  <w:style w:type="paragraph" w:customStyle="1" w:styleId="skn-mly6section">
    <w:name w:val="skn-mly6_section"/>
    <w:basedOn w:val="Normal"/>
  </w:style>
  <w:style w:type="character" w:customStyle="1" w:styleId="skn-mly6cntc-secaddressicon-rowdiv">
    <w:name w:val="skn-mly6_cntc-sec_address_icon-row &gt; div"/>
    <w:basedOn w:val="DefaultParagraphFont"/>
  </w:style>
  <w:style w:type="table" w:customStyle="1" w:styleId="skn-mly6cntc-secaddressicon-row">
    <w:name w:val="skn-mly6_cntc-sec_address_icon-row"/>
    <w:basedOn w:val="TableNormal"/>
    <w:tblPr/>
  </w:style>
  <w:style w:type="paragraph" w:customStyle="1" w:styleId="skn-mly6addressuserdetailnth-last-child1">
    <w:name w:val="skn-mly6_address_userdetail_nth-last-child(1)"/>
    <w:basedOn w:val="Normal"/>
  </w:style>
  <w:style w:type="character" w:customStyle="1" w:styleId="skn-mly6cntc-secuserdetailicon-rownth-last-child1div">
    <w:name w:val="skn-mly6_cntc-sec_userdetail_icon-row_nth-last-child(1) &gt; div"/>
    <w:basedOn w:val="DefaultParagraphFont"/>
  </w:style>
  <w:style w:type="paragraph" w:customStyle="1" w:styleId="skn-mly6txtclr">
    <w:name w:val="skn-mly6_txtclr"/>
    <w:basedOn w:val="Normal"/>
  </w:style>
  <w:style w:type="paragraph" w:customStyle="1" w:styleId="skn-mly6left-boxsinglecolumn">
    <w:name w:val="skn-mly6_left-box_singlecolumn"/>
    <w:basedOn w:val="Normal"/>
  </w:style>
  <w:style w:type="character" w:customStyle="1" w:styleId="skn-mly6sectiontitle">
    <w:name w:val="skn-mly6_sectiontitle"/>
    <w:basedOn w:val="DefaultParagraphFont"/>
    <w:rPr>
      <w:rFonts w:ascii="Poppins" w:eastAsia="Poppins" w:hAnsi="Poppins" w:cs="Poppins"/>
      <w:b/>
      <w:bCs/>
      <w:caps/>
      <w:color w:val="181818"/>
      <w:spacing w:val="20"/>
      <w:sz w:val="24"/>
      <w:szCs w:val="24"/>
    </w:rPr>
  </w:style>
  <w:style w:type="paragraph" w:customStyle="1" w:styleId="skn-mly6similar-secparagraph">
    <w:name w:val="skn-mly6_similar-sec_paragraph"/>
    <w:basedOn w:val="Normal"/>
  </w:style>
  <w:style w:type="paragraph" w:customStyle="1" w:styleId="skn-mly6ullinth-last-child1">
    <w:name w:val="skn-mly6_ul_li_nth-last-child(1)"/>
    <w:basedOn w:val="Normal"/>
  </w:style>
  <w:style w:type="paragraph" w:customStyle="1" w:styleId="skn-mly6left-boxbottom-secsectionnth-last-child1">
    <w:name w:val="skn-mly6_left-box_bottom-sec_section_nth-last-child(1)"/>
    <w:basedOn w:val="Normal"/>
    <w:pPr>
      <w:pBdr>
        <w:bottom w:val="none" w:sz="0" w:space="24" w:color="auto"/>
      </w:pBdr>
    </w:pPr>
  </w:style>
  <w:style w:type="paragraph" w:customStyle="1" w:styleId="skn-mly6left-boxleftBoxLastRowdivParagraph">
    <w:name w:val="skn-mly6_left-box_leftBoxLastRow &gt; div Paragraph"/>
    <w:basedOn w:val="Normal"/>
    <w:pPr>
      <w:textAlignment w:val="top"/>
    </w:pPr>
  </w:style>
  <w:style w:type="table" w:customStyle="1" w:styleId="skn-mly6left-boxleftBoxTable">
    <w:name w:val="skn-mly6_left-box_leftBoxTable"/>
    <w:basedOn w:val="TableNormal"/>
    <w:tblPr/>
  </w:style>
  <w:style w:type="character" w:customStyle="1" w:styleId="skn-mly6middleboxpadding">
    <w:name w:val="skn-mly6_middleboxpadding"/>
    <w:basedOn w:val="DefaultParagraphFont"/>
    <w:rPr>
      <w:shd w:val="clear" w:color="auto" w:fill="217C7C"/>
    </w:rPr>
  </w:style>
  <w:style w:type="character" w:customStyle="1" w:styleId="skn-mly6rightboxpadding">
    <w:name w:val="skn-mly6_rightboxpadding"/>
    <w:basedOn w:val="DefaultParagraphFont"/>
  </w:style>
  <w:style w:type="character" w:customStyle="1" w:styleId="skn-mly6div">
    <w:name w:val="skn-mly6 &gt; div"/>
    <w:basedOn w:val="DefaultParagraphFont"/>
  </w:style>
  <w:style w:type="paragraph" w:customStyle="1" w:styleId="skn-mly6sectionnth-child1">
    <w:name w:val="skn-mly6_section_nth-child(1)"/>
    <w:basedOn w:val="Normal"/>
    <w:pPr>
      <w:pBdr>
        <w:top w:val="none" w:sz="0" w:space="0" w:color="auto"/>
      </w:pBdr>
    </w:pPr>
  </w:style>
  <w:style w:type="paragraph" w:customStyle="1" w:styleId="skn-mly6paragraphfirstparagraphgapDiv">
    <w:name w:val="skn-mly6_paragraph_firstparagraph_gapDiv"/>
    <w:basedOn w:val="Normal"/>
    <w:rPr>
      <w:vanish/>
    </w:rPr>
  </w:style>
  <w:style w:type="character" w:customStyle="1" w:styleId="skn-mly6right-boxjob-positiondiv">
    <w:name w:val="skn-mly6_right-box_job-position &gt; div"/>
    <w:basedOn w:val="DefaultParagraphFont"/>
  </w:style>
  <w:style w:type="paragraph" w:customStyle="1" w:styleId="skn-mly6txt-bold">
    <w:name w:val="skn-mly6_txt-bold"/>
    <w:basedOn w:val="Normal"/>
    <w:rPr>
      <w:b/>
      <w:bCs/>
    </w:rPr>
  </w:style>
  <w:style w:type="paragraph" w:customStyle="1" w:styleId="skn-mly6disp-block">
    <w:name w:val="skn-mly6_disp-block"/>
    <w:basedOn w:val="Normal"/>
  </w:style>
  <w:style w:type="character" w:customStyle="1" w:styleId="skn-mly6right-boxjob-positionmiddlePadding">
    <w:name w:val="skn-mly6_right-box_job-position_middlePadding"/>
    <w:basedOn w:val="DefaultParagraphFont"/>
  </w:style>
  <w:style w:type="paragraph" w:customStyle="1" w:styleId="skn-mly6right-boxjob-positionmiddlePaddingParagraph">
    <w:name w:val="skn-mly6_right-box_job-position_middlePadding Paragraph"/>
    <w:basedOn w:val="Normal"/>
  </w:style>
  <w:style w:type="character" w:customStyle="1" w:styleId="skn-mly6right-boxjob-positionpaddingDiv">
    <w:name w:val="skn-mly6_right-box_job-position_paddingDiv"/>
    <w:basedOn w:val="DefaultParagraphFont"/>
  </w:style>
  <w:style w:type="table" w:customStyle="1" w:styleId="skn-mly6left-boxjob-position">
    <w:name w:val="skn-mly6_left-box_job-position"/>
    <w:basedOn w:val="TableNormal"/>
    <w:tblPr/>
  </w:style>
  <w:style w:type="paragraph" w:customStyle="1" w:styleId="skn-mly6expr-seculli">
    <w:name w:val="skn-mly6_expr-sec_ul_li"/>
    <w:basedOn w:val="Normal"/>
  </w:style>
  <w:style w:type="character" w:customStyle="1" w:styleId="skn-mly6expr-seculliCharacter">
    <w:name w:val="skn-mly6_expr-sec_ul_li Character"/>
    <w:basedOn w:val="DefaultParagraphFont"/>
  </w:style>
  <w:style w:type="character" w:customStyle="1" w:styleId="skn-mly6ullinth-last-child1Character">
    <w:name w:val="skn-mly6_ul_li_nth-last-child(1) Character"/>
    <w:basedOn w:val="DefaultParagraphFont"/>
  </w:style>
  <w:style w:type="paragraph" w:customStyle="1" w:styleId="skn-mly6educationfwt600">
    <w:name w:val="skn-mly6_education_fwt600"/>
    <w:basedOn w:val="Normal"/>
    <w:rPr>
      <w:rFonts w:ascii="Poppins SemiBold" w:eastAsia="Poppins SemiBold" w:hAnsi="Poppins SemiBold" w:cs="Poppins SemiBold"/>
    </w:rPr>
  </w:style>
  <w:style w:type="character" w:customStyle="1" w:styleId="skn-mly6pd2">
    <w:name w:val="skn-mly6_pd2"/>
    <w:basedOn w:val="DefaultParagraphFont"/>
  </w:style>
  <w:style w:type="character" w:customStyle="1" w:styleId="skn-mly6txtclrCharacter">
    <w:name w:val="skn-mly6_txtclr Character"/>
    <w:basedOn w:val="DefaultParagraphFont"/>
  </w:style>
  <w:style w:type="paragraph" w:customStyle="1" w:styleId="skn-mly6ulli">
    <w:name w:val="skn-mly6_ul_li"/>
    <w:basedOn w:val="Normal"/>
    <w:pPr>
      <w:pBdr>
        <w:left w:val="none" w:sz="0" w:space="2" w:color="auto"/>
      </w:pBdr>
    </w:pPr>
  </w:style>
  <w:style w:type="paragraph" w:customStyle="1" w:styleId="skn-mly6sectionnth-last-child1">
    <w:name w:val="skn-mly6_section_nth-last-child(1)"/>
    <w:basedOn w:val="Normal"/>
  </w:style>
  <w:style w:type="character" w:customStyle="1" w:styleId="skn-mly6RightPaddingCell">
    <w:name w:val="skn-mly6_RightPaddingCell"/>
    <w:basedOn w:val="DefaultParagraphFont"/>
  </w:style>
  <w:style w:type="paragraph" w:customStyle="1" w:styleId="skn-mly6RightPaddingCellParagraph">
    <w:name w:val="skn-mly6_RightPaddingCell Paragraph"/>
    <w:basedOn w:val="Normal"/>
  </w:style>
  <w:style w:type="table" w:customStyle="1" w:styleId="skn-mly6pagesize">
    <w:name w:val="skn-mly6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Sandeep Kulkarni</dc:title>
  <cp:revision>0</cp:revision>
</cp:coreProperties>
</file>