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o9top-section"/>
        <w:tblW w:w="0" w:type="auto"/>
        <w:tblCellSpacing w:w="0" w:type="dxa"/>
        <w:tblLayout w:type="fixed"/>
        <w:tblCellMar>
          <w:top w:w="0" w:type="dxa"/>
          <w:left w:w="0" w:type="dxa"/>
          <w:bottom w:w="0" w:type="dxa"/>
          <w:right w:w="0" w:type="dxa"/>
        </w:tblCellMar>
        <w:tblLook w:val="05E0"/>
      </w:tblPr>
      <w:tblGrid>
        <w:gridCol w:w="340"/>
        <w:gridCol w:w="3640"/>
        <w:gridCol w:w="340"/>
        <w:gridCol w:w="340"/>
        <w:gridCol w:w="7160"/>
        <w:gridCol w:w="4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40" w:type="dxa"/>
            <w:tcMar>
              <w:top w:w="0" w:type="dxa"/>
              <w:left w:w="0" w:type="dxa"/>
              <w:bottom w:w="0" w:type="dxa"/>
              <w:right w:w="0" w:type="dxa"/>
            </w:tcMar>
            <w:vAlign w:val="bottom"/>
            <w:hideMark/>
          </w:tcPr>
          <w:p>
            <w:pPr>
              <w:ind w:left="0" w:right="0"/>
              <w:rPr>
                <w:rFonts w:ascii="Open Sans" w:eastAsia="Open Sans" w:hAnsi="Open Sans" w:cs="Open Sans"/>
                <w:color w:val="050505"/>
                <w:sz w:val="20"/>
                <w:szCs w:val="20"/>
                <w:bdr w:val="none" w:sz="0" w:space="0" w:color="auto"/>
                <w:vertAlign w:val="baseline"/>
              </w:rPr>
            </w:pPr>
            <w:r>
              <w:pict>
                <v:rect id="_x0000_s1025" style="width:3in;height:11in;margin-top:0;margin-left:0;mso-position-horizontal-relative:page;mso-position-vertical-relative:page;position:absolute;z-index:-251658240" o:allowincell="f" fillcolor="#e8e8e8" stroked="f">
                  <v:path strokeok="f"/>
                </v:rect>
              </w:pict>
            </w:r>
          </w:p>
        </w:tc>
        <w:tc>
          <w:tcPr>
            <w:tcW w:w="3640" w:type="dxa"/>
            <w:tcMar>
              <w:top w:w="0" w:type="dxa"/>
              <w:left w:w="0" w:type="dxa"/>
              <w:bottom w:w="0" w:type="dxa"/>
              <w:right w:w="0" w:type="dxa"/>
            </w:tcMar>
            <w:vAlign w:val="top"/>
            <w:hideMark/>
          </w:tcPr>
          <w:p>
            <w:pPr>
              <w:pStyle w:val="skn-mlo9name"/>
              <w:pBdr>
                <w:top w:val="none" w:sz="0" w:space="0" w:color="auto"/>
                <w:left w:val="none" w:sz="0" w:space="0" w:color="auto"/>
                <w:bottom w:val="none" w:sz="0" w:space="0" w:color="auto"/>
                <w:right w:val="none" w:sz="0" w:space="0" w:color="auto"/>
              </w:pBdr>
              <w:spacing w:before="0" w:after="0"/>
              <w:ind w:left="0" w:right="0"/>
              <w:rPr>
                <w:rStyle w:val="documenttop-sectionleft-box"/>
                <w:rFonts w:ascii="Nunito Sans" w:eastAsia="Nunito Sans" w:hAnsi="Nunito Sans" w:cs="Nunito Sans"/>
                <w:b w:val="0"/>
                <w:bCs w:val="0"/>
                <w:caps/>
                <w:color w:val="050505"/>
                <w:spacing w:val="48"/>
                <w:sz w:val="48"/>
                <w:szCs w:val="48"/>
                <w:bdr w:val="none" w:sz="0" w:space="0" w:color="auto"/>
                <w:vertAlign w:val="baseline"/>
              </w:rPr>
            </w:pPr>
            <w:r>
              <w:rPr>
                <w:rStyle w:val="span"/>
                <w:b w:val="0"/>
                <w:bCs w:val="0"/>
                <w:caps/>
                <w:color w:val="050505"/>
              </w:rPr>
              <w:t>Amit</w:t>
            </w:r>
            <w:r>
              <w:rPr>
                <w:rStyle w:val="documenttop-sectionleft-box"/>
                <w:b w:val="0"/>
                <w:bCs w:val="0"/>
                <w:caps/>
                <w:color w:val="050505"/>
                <w:bdr w:val="none" w:sz="0" w:space="0" w:color="auto"/>
                <w:vertAlign w:val="baseline"/>
              </w:rPr>
              <w:t xml:space="preserve"> </w:t>
            </w:r>
            <w:r>
              <w:rPr>
                <w:rStyle w:val="span"/>
                <w:b w:val="0"/>
                <w:bCs w:val="0"/>
                <w:caps/>
                <w:color w:val="050505"/>
              </w:rPr>
              <w:t>Verma</w:t>
            </w:r>
          </w:p>
          <w:p>
            <w:pPr>
              <w:pStyle w:val="skn-mlo9resumetitle"/>
              <w:pBdr>
                <w:top w:val="none" w:sz="0" w:space="6" w:color="auto"/>
                <w:left w:val="none" w:sz="0" w:space="0" w:color="auto"/>
                <w:bottom w:val="none" w:sz="0" w:space="0" w:color="auto"/>
                <w:right w:val="none" w:sz="0" w:space="0" w:color="auto"/>
              </w:pBdr>
              <w:spacing w:before="0" w:after="0"/>
              <w:ind w:left="0" w:right="0"/>
              <w:rPr>
                <w:rStyle w:val="documenttop-sectionleft-box"/>
                <w:rFonts w:ascii="Nunito Sans" w:eastAsia="Nunito Sans" w:hAnsi="Nunito Sans" w:cs="Nunito Sans"/>
                <w:b w:val="0"/>
                <w:bCs w:val="0"/>
                <w:caps/>
                <w:color w:val="050505"/>
                <w:spacing w:val="19"/>
                <w:bdr w:val="none" w:sz="0" w:space="0" w:color="auto"/>
                <w:vertAlign w:val="baseline"/>
              </w:rPr>
            </w:pPr>
            <w:r>
              <w:rPr>
                <w:rStyle w:val="span"/>
                <w:b w:val="0"/>
                <w:bCs w:val="0"/>
                <w:caps/>
                <w:color w:val="050505"/>
              </w:rPr>
              <w:t>Loan Sales Executive</w:t>
            </w:r>
          </w:p>
          <w:p>
            <w:pPr>
              <w:pStyle w:val="skn-mlo9sectiontitle"/>
              <w:pBdr>
                <w:top w:val="none" w:sz="0" w:space="0" w:color="auto"/>
                <w:left w:val="none" w:sz="0" w:space="0" w:color="auto"/>
                <w:bottom w:val="none" w:sz="0" w:space="0" w:color="auto"/>
                <w:right w:val="none" w:sz="0" w:space="0" w:color="auto"/>
              </w:pBdr>
              <w:spacing w:before="480" w:after="0"/>
              <w:ind w:left="0" w:right="0"/>
              <w:rPr>
                <w:rStyle w:val="documenttop-sectionleft-box"/>
                <w:rFonts w:ascii="Nunito Sans" w:eastAsia="Nunito Sans" w:hAnsi="Nunito Sans" w:cs="Nunito Sans"/>
                <w:b w:val="0"/>
                <w:bCs w:val="0"/>
                <w:caps/>
                <w:color w:val="050505"/>
                <w:spacing w:val="12"/>
                <w:bdr w:val="none" w:sz="0" w:space="0" w:color="auto"/>
                <w:vertAlign w:val="baseline"/>
              </w:rPr>
            </w:pPr>
            <w:r>
              <w:rPr>
                <w:rStyle w:val="documenttop-sectionleft-box"/>
                <w:b w:val="0"/>
                <w:bCs w:val="0"/>
                <w:caps/>
                <w:color w:val="050505"/>
                <w:bdr w:val="none" w:sz="0" w:space="0" w:color="auto"/>
                <w:vertAlign w:val="baseline"/>
              </w:rPr>
              <w:t>Contact</w:t>
            </w:r>
          </w:p>
          <w:p>
            <w:pPr>
              <w:pStyle w:val="top-sectionleft-boxborderDIV"/>
              <w:pBdr>
                <w:top w:val="none" w:sz="0" w:space="0" w:color="auto"/>
                <w:left w:val="none" w:sz="0" w:space="0" w:color="auto"/>
                <w:bottom w:val="single" w:sz="8" w:space="0" w:color="FFFFFF"/>
                <w:right w:val="none" w:sz="0" w:space="0" w:color="auto"/>
              </w:pBdr>
              <w:spacing w:before="0" w:after="320" w:line="140" w:lineRule="exact"/>
              <w:ind w:left="0" w:right="0"/>
              <w:rPr>
                <w:rStyle w:val="documenttop-sectionleft-box"/>
                <w:rFonts w:ascii="Open Sans" w:eastAsia="Open Sans" w:hAnsi="Open Sans" w:cs="Open Sans"/>
                <w:color w:val="050505"/>
                <w:sz w:val="20"/>
                <w:szCs w:val="20"/>
                <w:bdr w:val="none" w:sz="0" w:space="0" w:color="auto"/>
                <w:vertAlign w:val="baseline"/>
              </w:rPr>
            </w:pPr>
          </w:p>
          <w:tbl>
            <w:tblPr>
              <w:tblStyle w:val="skn-mlo9icon-row"/>
              <w:tblW w:w="0" w:type="auto"/>
              <w:tblCellSpacing w:w="0" w:type="dxa"/>
              <w:tblInd w:w="0" w:type="dxa"/>
              <w:tblLayout w:type="fixed"/>
              <w:tblCellMar>
                <w:top w:w="0" w:type="dxa"/>
                <w:left w:w="0" w:type="dxa"/>
                <w:bottom w:w="0" w:type="dxa"/>
                <w:right w:w="0" w:type="dxa"/>
              </w:tblCellMar>
              <w:tblLook w:val="05E0"/>
            </w:tblPr>
            <w:tblGrid>
              <w:gridCol w:w="580"/>
              <w:gridCol w:w="3420"/>
            </w:tblGrid>
            <w:tr>
              <w:tblPrEx>
                <w:tblW w:w="0" w:type="auto"/>
                <w:tblCellSpacing w:w="0" w:type="dxa"/>
                <w:tblInd w:w="0" w:type="dxa"/>
                <w:tblLayout w:type="fixed"/>
                <w:tblCellMar>
                  <w:top w:w="0" w:type="dxa"/>
                  <w:left w:w="0" w:type="dxa"/>
                  <w:bottom w:w="0" w:type="dxa"/>
                  <w:right w:w="0" w:type="dxa"/>
                </w:tblCellMar>
                <w:tblLook w:val="05E0"/>
              </w:tblPrEx>
              <w:trPr>
                <w:trHeight w:val="360"/>
                <w:tblCellSpacing w:w="0" w:type="dxa"/>
              </w:trPr>
              <w:tc>
                <w:tcPr>
                  <w:tcW w:w="580" w:type="dxa"/>
                  <w:tcMar>
                    <w:top w:w="0" w:type="dxa"/>
                    <w:left w:w="0" w:type="dxa"/>
                    <w:bottom w:w="200" w:type="dxa"/>
                    <w:right w:w="0" w:type="dxa"/>
                  </w:tcMar>
                  <w:vAlign w:val="top"/>
                  <w:hideMark/>
                </w:tcPr>
                <w:p>
                  <w:pPr>
                    <w:ind w:left="0" w:right="0"/>
                    <w:rPr>
                      <w:rStyle w:val="documenttop-sectionleft-box"/>
                      <w:rFonts w:ascii="Open Sans" w:eastAsia="Open Sans" w:hAnsi="Open Sans" w:cs="Open Sans"/>
                      <w:color w:val="050505"/>
                      <w:sz w:val="22"/>
                      <w:szCs w:val="22"/>
                      <w:bdr w:val="none" w:sz="0" w:space="0" w:color="auto"/>
                      <w:vertAlign w:val="baseline"/>
                    </w:rPr>
                  </w:pPr>
                  <w:r>
                    <w:rPr>
                      <w:rStyle w:val="documenttop-sectionleft-box"/>
                      <w:rFonts w:ascii="Open Sans" w:eastAsia="Open Sans" w:hAnsi="Open Sans" w:cs="Open Sans"/>
                      <w:color w:val="050505"/>
                      <w:sz w:val="22"/>
                      <w:szCs w:val="22"/>
                      <w:bdr w:val="none" w:sz="0" w:space="0" w:color="auto"/>
                      <w:vertAlign w:val="baseline"/>
                    </w:rPr>
                    <w:drawing>
                      <wp:inline>
                        <wp:extent cx="229101" cy="229235"/>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229101" cy="229235"/>
                                </a:xfrm>
                                <a:prstGeom prst="rect">
                                  <a:avLst/>
                                </a:prstGeom>
                              </pic:spPr>
                            </pic:pic>
                          </a:graphicData>
                        </a:graphic>
                      </wp:inline>
                    </w:drawing>
                  </w:r>
                </w:p>
              </w:tc>
              <w:tc>
                <w:tcPr>
                  <w:tcW w:w="3420" w:type="dxa"/>
                  <w:tcMar>
                    <w:top w:w="0" w:type="dxa"/>
                    <w:left w:w="0" w:type="dxa"/>
                    <w:bottom w:w="200" w:type="dxa"/>
                    <w:right w:w="400" w:type="dxa"/>
                  </w:tcMar>
                  <w:vAlign w:val="top"/>
                  <w:hideMark/>
                </w:tcPr>
                <w:p>
                  <w:pPr>
                    <w:ind w:left="0" w:right="0"/>
                    <w:rPr>
                      <w:rStyle w:val="skn-mlo9ico-svg"/>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050505"/>
                      <w:sz w:val="22"/>
                      <w:szCs w:val="22"/>
                    </w:rPr>
                    <w:t>+91 98765 43210</w:t>
                  </w:r>
                  <w:r>
                    <w:rPr>
                      <w:rStyle w:val="skn-mlo9ico-txt"/>
                      <w:rFonts w:ascii="Open Sans" w:eastAsia="Open Sans" w:hAnsi="Open Sans" w:cs="Open Sans"/>
                      <w:color w:val="050505"/>
                      <w:sz w:val="22"/>
                      <w:szCs w:val="22"/>
                      <w:bdr w:val="none" w:sz="0" w:space="0" w:color="auto"/>
                      <w:vertAlign w:val="baseline"/>
                    </w:rPr>
                    <w:t xml:space="preserve"> </w:t>
                  </w:r>
                </w:p>
              </w:tc>
            </w:tr>
          </w:tbl>
          <w:p>
            <w:pPr>
              <w:ind w:left="0" w:right="0"/>
              <w:rPr>
                <w:vanish/>
              </w:rPr>
            </w:pPr>
          </w:p>
          <w:tbl>
            <w:tblPr>
              <w:tblStyle w:val="skn-mlo9icon-row"/>
              <w:tblW w:w="0" w:type="auto"/>
              <w:tblCellSpacing w:w="0" w:type="dxa"/>
              <w:tblInd w:w="0" w:type="dxa"/>
              <w:tblLayout w:type="fixed"/>
              <w:tblCellMar>
                <w:top w:w="0" w:type="dxa"/>
                <w:left w:w="0" w:type="dxa"/>
                <w:bottom w:w="0" w:type="dxa"/>
                <w:right w:w="0" w:type="dxa"/>
              </w:tblCellMar>
              <w:tblLook w:val="05E0"/>
            </w:tblPr>
            <w:tblGrid>
              <w:gridCol w:w="580"/>
              <w:gridCol w:w="3420"/>
            </w:tblGrid>
            <w:tr>
              <w:tblPrEx>
                <w:tblW w:w="0" w:type="auto"/>
                <w:tblCellSpacing w:w="0" w:type="dxa"/>
                <w:tblInd w:w="0" w:type="dxa"/>
                <w:tblLayout w:type="fixed"/>
                <w:tblCellMar>
                  <w:top w:w="0" w:type="dxa"/>
                  <w:left w:w="0" w:type="dxa"/>
                  <w:bottom w:w="0" w:type="dxa"/>
                  <w:right w:w="0" w:type="dxa"/>
                </w:tblCellMar>
                <w:tblLook w:val="05E0"/>
              </w:tblPrEx>
              <w:trPr>
                <w:trHeight w:val="360"/>
                <w:tblCellSpacing w:w="0" w:type="dxa"/>
              </w:trPr>
              <w:tc>
                <w:tcPr>
                  <w:tcW w:w="580" w:type="dxa"/>
                  <w:tcMar>
                    <w:top w:w="0" w:type="dxa"/>
                    <w:left w:w="0" w:type="dxa"/>
                    <w:bottom w:w="200" w:type="dxa"/>
                    <w:right w:w="0" w:type="dxa"/>
                  </w:tcMar>
                  <w:vAlign w:val="top"/>
                  <w:hideMark/>
                </w:tcPr>
                <w:p>
                  <w:pPr>
                    <w:ind w:left="0" w:right="0"/>
                    <w:rPr>
                      <w:rStyle w:val="documenttop-sectionleft-box"/>
                      <w:rFonts w:ascii="Open Sans" w:eastAsia="Open Sans" w:hAnsi="Open Sans" w:cs="Open Sans"/>
                      <w:color w:val="050505"/>
                      <w:sz w:val="22"/>
                      <w:szCs w:val="22"/>
                      <w:bdr w:val="none" w:sz="0" w:space="0" w:color="auto"/>
                      <w:vertAlign w:val="baseline"/>
                    </w:rPr>
                  </w:pPr>
                  <w:r>
                    <w:rPr>
                      <w:rStyle w:val="documenttop-sectionleft-box"/>
                      <w:rFonts w:ascii="Open Sans" w:eastAsia="Open Sans" w:hAnsi="Open Sans" w:cs="Open Sans"/>
                      <w:color w:val="050505"/>
                      <w:sz w:val="22"/>
                      <w:szCs w:val="22"/>
                      <w:bdr w:val="none" w:sz="0" w:space="0" w:color="auto"/>
                      <w:vertAlign w:val="baseline"/>
                    </w:rPr>
                    <w:drawing>
                      <wp:inline>
                        <wp:extent cx="229101" cy="229235"/>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229101" cy="229235"/>
                                </a:xfrm>
                                <a:prstGeom prst="rect">
                                  <a:avLst/>
                                </a:prstGeom>
                              </pic:spPr>
                            </pic:pic>
                          </a:graphicData>
                        </a:graphic>
                      </wp:inline>
                    </w:drawing>
                  </w:r>
                </w:p>
              </w:tc>
              <w:tc>
                <w:tcPr>
                  <w:tcW w:w="3420" w:type="dxa"/>
                  <w:tcMar>
                    <w:top w:w="0" w:type="dxa"/>
                    <w:left w:w="0" w:type="dxa"/>
                    <w:bottom w:w="200" w:type="dxa"/>
                    <w:right w:w="400" w:type="dxa"/>
                  </w:tcMar>
                  <w:vAlign w:val="top"/>
                  <w:hideMark/>
                </w:tcPr>
                <w:p>
                  <w:pPr>
                    <w:ind w:left="0" w:right="0"/>
                    <w:rPr>
                      <w:rStyle w:val="skn-mlo9ico-svg"/>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050505"/>
                      <w:sz w:val="22"/>
                      <w:szCs w:val="22"/>
                    </w:rPr>
                    <w:t>amit.verma@example.com</w:t>
                  </w:r>
                </w:p>
              </w:tc>
            </w:tr>
          </w:tbl>
          <w:p>
            <w:pPr>
              <w:ind w:left="0" w:right="0"/>
              <w:rPr>
                <w:vanish/>
              </w:rPr>
            </w:pPr>
          </w:p>
          <w:tbl>
            <w:tblPr>
              <w:tblStyle w:val="skn-mlo9icon-row"/>
              <w:tblW w:w="0" w:type="auto"/>
              <w:tblCellSpacing w:w="0" w:type="dxa"/>
              <w:tblInd w:w="0" w:type="dxa"/>
              <w:tblLayout w:type="fixed"/>
              <w:tblCellMar>
                <w:top w:w="0" w:type="dxa"/>
                <w:left w:w="0" w:type="dxa"/>
                <w:bottom w:w="0" w:type="dxa"/>
                <w:right w:w="0" w:type="dxa"/>
              </w:tblCellMar>
              <w:tblLook w:val="05E0"/>
            </w:tblPr>
            <w:tblGrid>
              <w:gridCol w:w="580"/>
              <w:gridCol w:w="3420"/>
            </w:tblGrid>
            <w:tr>
              <w:tblPrEx>
                <w:tblW w:w="0" w:type="auto"/>
                <w:tblCellSpacing w:w="0" w:type="dxa"/>
                <w:tblInd w:w="0" w:type="dxa"/>
                <w:tblLayout w:type="fixed"/>
                <w:tblCellMar>
                  <w:top w:w="0" w:type="dxa"/>
                  <w:left w:w="0" w:type="dxa"/>
                  <w:bottom w:w="0" w:type="dxa"/>
                  <w:right w:w="0" w:type="dxa"/>
                </w:tblCellMar>
                <w:tblLook w:val="05E0"/>
              </w:tblPrEx>
              <w:trPr>
                <w:trHeight w:val="360"/>
                <w:tblCellSpacing w:w="0" w:type="dxa"/>
              </w:trPr>
              <w:tc>
                <w:tcPr>
                  <w:tcW w:w="580" w:type="dxa"/>
                  <w:tcMar>
                    <w:top w:w="0" w:type="dxa"/>
                    <w:left w:w="0" w:type="dxa"/>
                    <w:bottom w:w="200" w:type="dxa"/>
                    <w:right w:w="0" w:type="dxa"/>
                  </w:tcMar>
                  <w:vAlign w:val="top"/>
                  <w:hideMark/>
                </w:tcPr>
                <w:p>
                  <w:pPr>
                    <w:ind w:left="0" w:right="0"/>
                    <w:rPr>
                      <w:rStyle w:val="documenttop-sectionleft-box"/>
                      <w:rFonts w:ascii="Open Sans" w:eastAsia="Open Sans" w:hAnsi="Open Sans" w:cs="Open Sans"/>
                      <w:color w:val="050505"/>
                      <w:sz w:val="22"/>
                      <w:szCs w:val="22"/>
                      <w:bdr w:val="none" w:sz="0" w:space="0" w:color="auto"/>
                      <w:vertAlign w:val="baseline"/>
                    </w:rPr>
                  </w:pPr>
                  <w:r>
                    <w:rPr>
                      <w:rStyle w:val="documenttop-sectionleft-box"/>
                      <w:rFonts w:ascii="Open Sans" w:eastAsia="Open Sans" w:hAnsi="Open Sans" w:cs="Open Sans"/>
                      <w:color w:val="050505"/>
                      <w:sz w:val="22"/>
                      <w:szCs w:val="22"/>
                      <w:bdr w:val="none" w:sz="0" w:space="0" w:color="auto"/>
                      <w:vertAlign w:val="baseline"/>
                    </w:rPr>
                    <w:drawing>
                      <wp:inline>
                        <wp:extent cx="229101" cy="229235"/>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229101" cy="229235"/>
                                </a:xfrm>
                                <a:prstGeom prst="rect">
                                  <a:avLst/>
                                </a:prstGeom>
                              </pic:spPr>
                            </pic:pic>
                          </a:graphicData>
                        </a:graphic>
                      </wp:inline>
                    </w:drawing>
                  </w:r>
                </w:p>
              </w:tc>
              <w:tc>
                <w:tcPr>
                  <w:tcW w:w="3420" w:type="dxa"/>
                  <w:tcMar>
                    <w:top w:w="0" w:type="dxa"/>
                    <w:left w:w="0" w:type="dxa"/>
                    <w:bottom w:w="200" w:type="dxa"/>
                    <w:right w:w="400" w:type="dxa"/>
                  </w:tcMar>
                  <w:vAlign w:val="top"/>
                  <w:hideMark/>
                </w:tcPr>
                <w:p>
                  <w:pPr>
                    <w:ind w:left="0" w:right="0"/>
                    <w:rPr>
                      <w:rStyle w:val="skn-mlo9ico-svg"/>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050505"/>
                      <w:sz w:val="22"/>
                      <w:szCs w:val="22"/>
                    </w:rPr>
                    <w:t>Mumbai</w:t>
                  </w:r>
                  <w:r>
                    <w:rPr>
                      <w:rStyle w:val="span"/>
                      <w:rFonts w:ascii="Open Sans" w:eastAsia="Open Sans" w:hAnsi="Open Sans" w:cs="Open Sans"/>
                      <w:color w:val="050505"/>
                      <w:sz w:val="22"/>
                      <w:szCs w:val="22"/>
                    </w:rPr>
                    <w:t>,</w:t>
                  </w:r>
                  <w:r>
                    <w:rPr>
                      <w:rStyle w:val="skn-mlo9ico-txt"/>
                      <w:rFonts w:ascii="Open Sans" w:eastAsia="Open Sans" w:hAnsi="Open Sans" w:cs="Open Sans"/>
                      <w:color w:val="050505"/>
                      <w:sz w:val="22"/>
                      <w:szCs w:val="22"/>
                      <w:bdr w:val="none" w:sz="0" w:space="0" w:color="auto"/>
                      <w:vertAlign w:val="baseline"/>
                    </w:rPr>
                    <w:t xml:space="preserve"> </w:t>
                  </w:r>
                  <w:r>
                    <w:rPr>
                      <w:rStyle w:val="span"/>
                      <w:rFonts w:ascii="Open Sans" w:eastAsia="Open Sans" w:hAnsi="Open Sans" w:cs="Open Sans"/>
                      <w:color w:val="050505"/>
                      <w:sz w:val="22"/>
                      <w:szCs w:val="22"/>
                    </w:rPr>
                    <w:t>Maharashtra</w:t>
                  </w:r>
                  <w:r>
                    <w:rPr>
                      <w:rStyle w:val="skn-mlo9ico-txt"/>
                      <w:rFonts w:ascii="Open Sans" w:eastAsia="Open Sans" w:hAnsi="Open Sans" w:cs="Open Sans"/>
                      <w:color w:val="050505"/>
                      <w:sz w:val="22"/>
                      <w:szCs w:val="22"/>
                      <w:bdr w:val="none" w:sz="0" w:space="0" w:color="auto"/>
                      <w:vertAlign w:val="baseline"/>
                    </w:rPr>
                    <w:t xml:space="preserve"> </w:t>
                  </w:r>
                  <w:r>
                    <w:rPr>
                      <w:rStyle w:val="span"/>
                      <w:rFonts w:ascii="Open Sans" w:eastAsia="Open Sans" w:hAnsi="Open Sans" w:cs="Open Sans"/>
                      <w:color w:val="050505"/>
                      <w:sz w:val="22"/>
                      <w:szCs w:val="22"/>
                    </w:rPr>
                    <w:t>400086</w:t>
                  </w:r>
                </w:p>
              </w:tc>
            </w:tr>
          </w:tbl>
          <w:p>
            <w:pPr>
              <w:ind w:left="0" w:right="0"/>
              <w:rPr>
                <w:vanish/>
              </w:rPr>
            </w:pPr>
          </w:p>
          <w:tbl>
            <w:tblPr>
              <w:tblStyle w:val="skn-mlo9icon-rownth-last-child1"/>
              <w:tblW w:w="0" w:type="auto"/>
              <w:tblCellSpacing w:w="0" w:type="dxa"/>
              <w:tblInd w:w="0" w:type="dxa"/>
              <w:tblLayout w:type="fixed"/>
              <w:tblCellMar>
                <w:top w:w="0" w:type="dxa"/>
                <w:left w:w="0" w:type="dxa"/>
                <w:bottom w:w="0" w:type="dxa"/>
                <w:right w:w="0" w:type="dxa"/>
              </w:tblCellMar>
              <w:tblLook w:val="05E0"/>
            </w:tblPr>
            <w:tblGrid>
              <w:gridCol w:w="580"/>
              <w:gridCol w:w="3420"/>
            </w:tblGrid>
            <w:tr>
              <w:tblPrEx>
                <w:tblW w:w="0" w:type="auto"/>
                <w:tblCellSpacing w:w="0" w:type="dxa"/>
                <w:tblInd w:w="0" w:type="dxa"/>
                <w:tblLayout w:type="fixed"/>
                <w:tblCellMar>
                  <w:top w:w="0" w:type="dxa"/>
                  <w:left w:w="0" w:type="dxa"/>
                  <w:bottom w:w="0" w:type="dxa"/>
                  <w:right w:w="0" w:type="dxa"/>
                </w:tblCellMar>
                <w:tblLook w:val="05E0"/>
              </w:tblPrEx>
              <w:trPr>
                <w:trHeight w:val="360"/>
                <w:tblCellSpacing w:w="0" w:type="dxa"/>
              </w:trPr>
              <w:tc>
                <w:tcPr>
                  <w:tcW w:w="580" w:type="dxa"/>
                  <w:tcMar>
                    <w:top w:w="0" w:type="dxa"/>
                    <w:left w:w="0" w:type="dxa"/>
                    <w:bottom w:w="200" w:type="dxa"/>
                    <w:right w:w="0" w:type="dxa"/>
                  </w:tcMar>
                  <w:vAlign w:val="top"/>
                  <w:hideMark/>
                </w:tcPr>
                <w:p>
                  <w:pPr>
                    <w:ind w:left="0" w:right="0"/>
                    <w:rPr>
                      <w:rStyle w:val="documenttop-sectionleft-box"/>
                      <w:rFonts w:ascii="Open Sans" w:eastAsia="Open Sans" w:hAnsi="Open Sans" w:cs="Open Sans"/>
                      <w:color w:val="050505"/>
                      <w:sz w:val="22"/>
                      <w:szCs w:val="22"/>
                      <w:bdr w:val="none" w:sz="0" w:space="0" w:color="auto"/>
                      <w:vertAlign w:val="baseline"/>
                    </w:rPr>
                  </w:pPr>
                  <w:r>
                    <w:rPr>
                      <w:rStyle w:val="documenttop-sectionleft-box"/>
                      <w:rFonts w:ascii="Open Sans" w:eastAsia="Open Sans" w:hAnsi="Open Sans" w:cs="Open Sans"/>
                      <w:color w:val="050505"/>
                      <w:sz w:val="22"/>
                      <w:szCs w:val="22"/>
                      <w:bdr w:val="none" w:sz="0" w:space="0" w:color="auto"/>
                      <w:vertAlign w:val="baseline"/>
                    </w:rPr>
                    <w:drawing>
                      <wp:inline>
                        <wp:extent cx="229101" cy="229235"/>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229101" cy="229235"/>
                                </a:xfrm>
                                <a:prstGeom prst="rect">
                                  <a:avLst/>
                                </a:prstGeom>
                              </pic:spPr>
                            </pic:pic>
                          </a:graphicData>
                        </a:graphic>
                      </wp:inline>
                    </w:drawing>
                  </w:r>
                </w:p>
              </w:tc>
              <w:tc>
                <w:tcPr>
                  <w:tcW w:w="3420" w:type="dxa"/>
                  <w:tcMar>
                    <w:top w:w="0" w:type="dxa"/>
                    <w:left w:w="0" w:type="dxa"/>
                    <w:bottom w:w="200" w:type="dxa"/>
                    <w:right w:w="400" w:type="dxa"/>
                  </w:tcMar>
                  <w:vAlign w:val="top"/>
                  <w:hideMark/>
                </w:tcPr>
                <w:p>
                  <w:pPr>
                    <w:ind w:left="0" w:right="0"/>
                    <w:rPr>
                      <w:rStyle w:val="skn-mlo9ico-svg"/>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050505"/>
                      <w:sz w:val="22"/>
                      <w:szCs w:val="22"/>
                    </w:rPr>
                    <w:t>18-June-1990</w:t>
                  </w:r>
                </w:p>
              </w:tc>
            </w:tr>
          </w:tbl>
          <w:p>
            <w:pPr>
              <w:pStyle w:val="skn-mlo9sectiontitle"/>
              <w:pBdr>
                <w:top w:val="none" w:sz="0" w:space="0" w:color="auto"/>
                <w:left w:val="none" w:sz="0" w:space="0" w:color="auto"/>
                <w:bottom w:val="none" w:sz="0" w:space="0" w:color="auto"/>
                <w:right w:val="none" w:sz="0" w:space="0" w:color="auto"/>
              </w:pBdr>
              <w:spacing w:before="280" w:after="0"/>
              <w:ind w:left="0" w:right="0"/>
              <w:rPr>
                <w:rStyle w:val="documenttop-sectionleft-box"/>
                <w:rFonts w:ascii="Nunito Sans" w:eastAsia="Nunito Sans" w:hAnsi="Nunito Sans" w:cs="Nunito Sans"/>
                <w:b w:val="0"/>
                <w:bCs w:val="0"/>
                <w:caps/>
                <w:color w:val="050505"/>
                <w:spacing w:val="12"/>
                <w:bdr w:val="none" w:sz="0" w:space="0" w:color="auto"/>
                <w:vertAlign w:val="baseline"/>
              </w:rPr>
            </w:pPr>
            <w:r>
              <w:rPr>
                <w:rStyle w:val="documenttop-sectionleft-box"/>
                <w:b w:val="0"/>
                <w:bCs w:val="0"/>
                <w:caps/>
                <w:color w:val="050505"/>
                <w:bdr w:val="none" w:sz="0" w:space="0" w:color="auto"/>
                <w:vertAlign w:val="baseline"/>
              </w:rPr>
              <w:t>Skills</w:t>
            </w:r>
          </w:p>
          <w:p>
            <w:pPr>
              <w:pStyle w:val="top-sectionleft-boxborderDIV"/>
              <w:pBdr>
                <w:top w:val="none" w:sz="0" w:space="0" w:color="auto"/>
                <w:left w:val="none" w:sz="0" w:space="0" w:color="auto"/>
                <w:bottom w:val="single" w:sz="8" w:space="0" w:color="FFFFFF"/>
                <w:right w:val="none" w:sz="0" w:space="0" w:color="auto"/>
              </w:pBdr>
              <w:spacing w:before="0" w:after="320" w:line="140" w:lineRule="exact"/>
              <w:ind w:left="0" w:right="0"/>
              <w:rPr>
                <w:rStyle w:val="documenttop-sectionleft-box"/>
                <w:rFonts w:ascii="Open Sans" w:eastAsia="Open Sans" w:hAnsi="Open Sans" w:cs="Open Sans"/>
                <w:color w:val="050505"/>
                <w:sz w:val="20"/>
                <w:szCs w:val="20"/>
                <w:bdr w:val="none" w:sz="0" w:space="0" w:color="auto"/>
                <w:vertAlign w:val="baseline"/>
              </w:rPr>
            </w:pPr>
          </w:p>
          <w:p>
            <w:pPr>
              <w:pStyle w:val="documenttop-sectionleft-boxsectionhilt-secpara-containerparagraph-leftpaddingcell"/>
              <w:pBdr>
                <w:top w:val="none" w:sz="0" w:space="0" w:color="auto"/>
                <w:left w:val="none" w:sz="0" w:space="0" w:color="auto"/>
                <w:bottom w:val="none" w:sz="0" w:space="0" w:color="auto"/>
                <w:right w:val="none" w:sz="0" w:space="0" w:color="auto"/>
              </w:pBdr>
              <w:spacing w:before="0" w:after="0" w:line="260" w:lineRule="atLeast"/>
              <w:ind w:left="0" w:right="0"/>
              <w:rPr>
                <w:rStyle w:val="documenttop-sectionleft-box"/>
                <w:rFonts w:ascii="Open Sans" w:eastAsia="Open Sans" w:hAnsi="Open Sans" w:cs="Open Sans"/>
                <w:vanish/>
                <w:color w:val="050505"/>
                <w:sz w:val="20"/>
                <w:szCs w:val="20"/>
                <w:bdr w:val="none" w:sz="0" w:space="0" w:color="auto"/>
                <w:vertAlign w:val="baseline"/>
              </w:rPr>
            </w:pPr>
            <w:r>
              <w:rPr>
                <w:rStyle w:val="documenttop-sectionleft-box"/>
                <w:rFonts w:ascii="Open Sans" w:eastAsia="Open Sans" w:hAnsi="Open Sans" w:cs="Open Sans"/>
                <w:vanish/>
                <w:color w:val="050505"/>
                <w:sz w:val="20"/>
                <w:szCs w:val="20"/>
                <w:bdr w:val="none" w:sz="0" w:space="0" w:color="auto"/>
                <w:vertAlign w:val="baseline"/>
              </w:rPr>
              <w:t> </w:t>
            </w:r>
          </w:p>
          <w:p>
            <w:pPr>
              <w:pStyle w:val="p"/>
              <w:numPr>
                <w:ilvl w:val="0"/>
                <w:numId w:val="1"/>
              </w:numPr>
              <w:spacing w:before="6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Loan Sales</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Lead Generation</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Customer Acquisition</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Credit Documentation</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Bank Coordination</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Relationship Management</w:t>
            </w:r>
          </w:p>
          <w:p>
            <w:pPr>
              <w:pStyle w:val="p"/>
              <w:numPr>
                <w:ilvl w:val="0"/>
                <w:numId w:val="1"/>
              </w:numPr>
              <w:spacing w:before="0"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Field Sales</w:t>
            </w:r>
          </w:p>
        </w:tc>
        <w:tc>
          <w:tcPr>
            <w:tcW w:w="340" w:type="dxa"/>
            <w:tcMar>
              <w:top w:w="0" w:type="dxa"/>
              <w:left w:w="0" w:type="dxa"/>
              <w:bottom w:w="0" w:type="dxa"/>
              <w:right w:w="0" w:type="dxa"/>
            </w:tcMar>
            <w:vAlign w:val="bottom"/>
            <w:hideMark/>
          </w:tcPr>
          <w:p>
            <w:pPr>
              <w:pStyle w:val="documenttop-sectioncolor-padding-cellParagraph"/>
              <w:pBdr>
                <w:top w:val="none" w:sz="0" w:space="0" w:color="auto"/>
                <w:left w:val="none" w:sz="0" w:space="0" w:color="auto"/>
                <w:bottom w:val="none" w:sz="0" w:space="0" w:color="auto"/>
                <w:right w:val="none" w:sz="0" w:space="0" w:color="auto"/>
              </w:pBdr>
              <w:spacing w:line="260" w:lineRule="atLeast"/>
              <w:ind w:left="0" w:right="0"/>
              <w:textAlignment w:val="auto"/>
              <w:rPr>
                <w:rStyle w:val="documenttop-sectioncolor-padding-cell"/>
                <w:rFonts w:ascii="Open Sans" w:eastAsia="Open Sans" w:hAnsi="Open Sans" w:cs="Open Sans"/>
                <w:color w:val="050505"/>
                <w:sz w:val="20"/>
                <w:szCs w:val="20"/>
                <w:bdr w:val="none" w:sz="0" w:space="0" w:color="auto"/>
                <w:vertAlign w:val="baseline"/>
              </w:rPr>
            </w:pPr>
          </w:p>
        </w:tc>
        <w:tc>
          <w:tcPr>
            <w:tcW w:w="340" w:type="dxa"/>
            <w:tcMar>
              <w:top w:w="0" w:type="dxa"/>
              <w:left w:w="0" w:type="dxa"/>
              <w:bottom w:w="0" w:type="dxa"/>
              <w:right w:w="0" w:type="dxa"/>
            </w:tcMar>
            <w:vAlign w:val="bottom"/>
            <w:hideMark/>
          </w:tcPr>
          <w:p>
            <w:pPr>
              <w:pStyle w:val="documenttop-sectioncolor-padding-cellParagraph"/>
              <w:pBdr>
                <w:top w:val="none" w:sz="0" w:space="0" w:color="auto"/>
                <w:left w:val="none" w:sz="0" w:space="0" w:color="auto"/>
                <w:bottom w:val="none" w:sz="0" w:space="0" w:color="auto"/>
                <w:right w:val="none" w:sz="0" w:space="0" w:color="auto"/>
              </w:pBdr>
              <w:spacing w:line="260" w:lineRule="atLeast"/>
              <w:ind w:left="0" w:right="0"/>
              <w:textAlignment w:val="auto"/>
              <w:rPr>
                <w:rStyle w:val="documenttop-sectioncolor-padding-cell"/>
                <w:rFonts w:ascii="Open Sans" w:eastAsia="Open Sans" w:hAnsi="Open Sans" w:cs="Open Sans"/>
                <w:color w:val="050505"/>
                <w:sz w:val="20"/>
                <w:szCs w:val="20"/>
                <w:bdr w:val="none" w:sz="0" w:space="0" w:color="auto"/>
                <w:vertAlign w:val="baseline"/>
              </w:rPr>
            </w:pPr>
          </w:p>
        </w:tc>
        <w:tc>
          <w:tcPr>
            <w:tcW w:w="7160" w:type="dxa"/>
            <w:tcMar>
              <w:top w:w="460" w:type="dxa"/>
              <w:left w:w="0" w:type="dxa"/>
              <w:bottom w:w="0" w:type="dxa"/>
              <w:right w:w="0" w:type="dxa"/>
            </w:tcMar>
            <w:vAlign w:val="top"/>
            <w:hideMark/>
          </w:tcPr>
          <w:p>
            <w:pPr>
              <w:pStyle w:val="skn-mlo9sectiontitle"/>
              <w:pBdr>
                <w:top w:val="none" w:sz="0" w:space="0" w:color="auto"/>
                <w:left w:val="none" w:sz="0" w:space="0" w:color="auto"/>
                <w:bottom w:val="none" w:sz="0" w:space="0" w:color="auto"/>
                <w:right w:val="none" w:sz="0" w:space="0" w:color="auto"/>
              </w:pBdr>
              <w:spacing w:before="0" w:after="0"/>
              <w:ind w:left="0" w:right="0"/>
              <w:rPr>
                <w:rStyle w:val="skn-mlo9top-sectionright-box"/>
                <w:rFonts w:ascii="Nunito Sans" w:eastAsia="Nunito Sans" w:hAnsi="Nunito Sans" w:cs="Nunito Sans"/>
                <w:b w:val="0"/>
                <w:bCs w:val="0"/>
                <w:caps/>
                <w:spacing w:val="12"/>
                <w:bdr w:val="none" w:sz="0" w:space="0" w:color="auto"/>
                <w:vertAlign w:val="baseline"/>
              </w:rPr>
            </w:pPr>
            <w:r>
              <w:rPr>
                <w:rStyle w:val="skn-mlo9top-sectionright-box"/>
                <w:b w:val="0"/>
                <w:bCs w:val="0"/>
                <w:caps/>
                <w:bdr w:val="none" w:sz="0" w:space="0" w:color="auto"/>
                <w:vertAlign w:val="baseline"/>
              </w:rPr>
              <w:t>Professional Summary</w:t>
            </w:r>
          </w:p>
          <w:p>
            <w:pPr>
              <w:pStyle w:val="top-sectionright-boxborderDIV"/>
              <w:pBdr>
                <w:top w:val="none" w:sz="0" w:space="0" w:color="auto"/>
                <w:left w:val="none" w:sz="0" w:space="0" w:color="auto"/>
                <w:bottom w:val="single" w:sz="8" w:space="0" w:color="E8E8E8"/>
                <w:right w:val="none" w:sz="0" w:space="0" w:color="auto"/>
              </w:pBdr>
              <w:spacing w:before="0" w:after="320" w:line="140" w:lineRule="exact"/>
              <w:ind w:left="0" w:right="0"/>
              <w:rPr>
                <w:rStyle w:val="skn-mlo9top-sectionright-box"/>
                <w:rFonts w:ascii="Open Sans" w:eastAsia="Open Sans" w:hAnsi="Open Sans" w:cs="Open Sans"/>
                <w:bdr w:val="none" w:sz="0" w:space="0" w:color="auto"/>
                <w:vertAlign w:val="baseline"/>
              </w:rPr>
            </w:pPr>
          </w:p>
          <w:p>
            <w:pPr>
              <w:pStyle w:val="p"/>
              <w:pBdr>
                <w:top w:val="none" w:sz="0" w:space="0" w:color="auto"/>
                <w:left w:val="none" w:sz="0" w:space="0" w:color="auto"/>
                <w:bottom w:val="none" w:sz="0" w:space="0" w:color="auto"/>
                <w:right w:val="none" w:sz="0" w:space="0" w:color="auto"/>
              </w:pBdr>
              <w:spacing w:before="0" w:after="0" w:line="360" w:lineRule="atLeast"/>
              <w:ind w:left="0" w:right="0"/>
              <w:rPr>
                <w:rStyle w:val="skn-mlo9top-sectionright-box"/>
                <w:rFonts w:ascii="Open Sans" w:eastAsia="Open Sans" w:hAnsi="Open Sans" w:cs="Open Sans"/>
                <w:bdr w:val="none" w:sz="0" w:space="0" w:color="auto"/>
                <w:vertAlign w:val="baseline"/>
              </w:rPr>
            </w:pPr>
            <w:r>
              <w:rPr>
                <w:rStyle w:val="skn-mlo9top-sectionright-box"/>
                <w:rFonts w:ascii="Open Sans" w:eastAsia="Open Sans" w:hAnsi="Open Sans" w:cs="Open Sans"/>
                <w:bdr w:val="none" w:sz="0" w:space="0" w:color="auto"/>
                <w:vertAlign w:val="baseline"/>
              </w:rPr>
              <w:t>Results-driven professional with extensive experience in loan sales, lead generation, and customer acquisition. Adept at managing credit documentation, bank coordination, and relationship management, consistently achieving targets. Seeking to leverage expertise and proven success as a Loan Sales Executive to drive growth and support the new team.</w:t>
            </w:r>
          </w:p>
          <w:p>
            <w:pPr>
              <w:pStyle w:val="skn-mlo9sectiontitle"/>
              <w:pBdr>
                <w:top w:val="none" w:sz="0" w:space="0" w:color="auto"/>
                <w:left w:val="none" w:sz="0" w:space="0" w:color="auto"/>
                <w:bottom w:val="none" w:sz="0" w:space="0" w:color="auto"/>
                <w:right w:val="none" w:sz="0" w:space="0" w:color="auto"/>
              </w:pBdr>
              <w:spacing w:before="480" w:after="0"/>
              <w:ind w:left="0" w:right="0"/>
              <w:rPr>
                <w:rStyle w:val="skn-mlo9top-sectionright-box"/>
                <w:rFonts w:ascii="Nunito Sans" w:eastAsia="Nunito Sans" w:hAnsi="Nunito Sans" w:cs="Nunito Sans"/>
                <w:b w:val="0"/>
                <w:bCs w:val="0"/>
                <w:caps/>
                <w:spacing w:val="12"/>
                <w:bdr w:val="none" w:sz="0" w:space="0" w:color="auto"/>
                <w:vertAlign w:val="baseline"/>
              </w:rPr>
            </w:pPr>
            <w:r>
              <w:rPr>
                <w:rStyle w:val="skn-mlo9top-sectionright-box"/>
                <w:b w:val="0"/>
                <w:bCs w:val="0"/>
                <w:caps/>
                <w:bdr w:val="none" w:sz="0" w:space="0" w:color="auto"/>
                <w:vertAlign w:val="baseline"/>
              </w:rPr>
              <w:t>Experience</w:t>
            </w:r>
          </w:p>
          <w:p>
            <w:pPr>
              <w:pStyle w:val="top-sectionright-boxborderDIV"/>
              <w:pBdr>
                <w:top w:val="none" w:sz="0" w:space="0" w:color="auto"/>
                <w:left w:val="none" w:sz="0" w:space="0" w:color="auto"/>
                <w:bottom w:val="single" w:sz="8" w:space="0" w:color="E8E8E8"/>
                <w:right w:val="none" w:sz="0" w:space="0" w:color="auto"/>
              </w:pBdr>
              <w:spacing w:before="0" w:after="320" w:line="140" w:lineRule="exact"/>
              <w:ind w:left="0" w:right="0"/>
              <w:rPr>
                <w:rStyle w:val="skn-mlo9top-sectionright-box"/>
                <w:rFonts w:ascii="Open Sans" w:eastAsia="Open Sans" w:hAnsi="Open Sans" w:cs="Open Sans"/>
                <w:sz w:val="20"/>
                <w:szCs w:val="20"/>
                <w:bdr w:val="none" w:sz="0" w:space="0" w:color="auto"/>
                <w:vertAlign w:val="baseline"/>
              </w:rPr>
            </w:pPr>
          </w:p>
          <w:tbl>
            <w:tblPr>
              <w:tblStyle w:val="skn-mlo9top-sectionright-boxsectionparagraph-table"/>
              <w:tblCellSpacing w:w="0" w:type="dxa"/>
              <w:tblInd w:w="0" w:type="dxa"/>
              <w:tblLayout w:type="fixed"/>
              <w:tblCellMar>
                <w:top w:w="0" w:type="dxa"/>
                <w:left w:w="0" w:type="dxa"/>
                <w:bottom w:w="0" w:type="dxa"/>
                <w:right w:w="0" w:type="dxa"/>
              </w:tblCellMar>
              <w:tblLook w:val="05E0"/>
            </w:tblPr>
            <w:tblGrid>
              <w:gridCol w:w="20"/>
              <w:gridCol w:w="71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graph-tableparagraph-leftpaddingcellParagraph"/>
                    <w:spacing w:line="260" w:lineRule="atLeast"/>
                    <w:ind w:left="0" w:right="0"/>
                    <w:rPr>
                      <w:rStyle w:val="skn-mlo9top-sectionright-boxsectionparagraph-tableparagraph-leftpaddingcell"/>
                      <w:rFonts w:ascii="Open Sans" w:eastAsia="Open Sans" w:hAnsi="Open Sans" w:cs="Open Sans"/>
                      <w:color w:val="050505"/>
                      <w:sz w:val="20"/>
                      <w:szCs w:val="20"/>
                      <w:bdr w:val="none" w:sz="0" w:space="0" w:color="auto"/>
                      <w:vertAlign w:val="baseline"/>
                    </w:rPr>
                  </w:pPr>
                  <w:r>
                    <w:rPr>
                      <w:rStyle w:val="skn-mlo9top-sectionright-boxsectionparagraph-table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280" w:type="dxa"/>
                    <w:right w:w="0" w:type="dxa"/>
                  </w:tcMar>
                  <w:vAlign w:val="bottom"/>
                  <w:hideMark/>
                </w:tcPr>
                <w:p>
                  <w:pPr>
                    <w:pStyle w:val="skn-mlo9top-sectionright-boxdisp-block"/>
                    <w:spacing w:before="0" w:after="0" w:line="340" w:lineRule="atLeast"/>
                    <w:ind w:left="0" w:right="0"/>
                    <w:rPr>
                      <w:rStyle w:val="skn-mlo9top-sectionright-boxsectionparagraph-tablesinglecolumn"/>
                      <w:rFonts w:ascii="Open Sans" w:eastAsia="Open Sans" w:hAnsi="Open Sans" w:cs="Open Sans"/>
                      <w:color w:val="999999"/>
                      <w:sz w:val="22"/>
                      <w:szCs w:val="22"/>
                      <w:bdr w:val="none" w:sz="0" w:space="0" w:color="auto"/>
                      <w:vertAlign w:val="baseline"/>
                    </w:rPr>
                  </w:pPr>
                  <w:r>
                    <w:rPr>
                      <w:rStyle w:val="span"/>
                      <w:rFonts w:ascii="Open Sans" w:eastAsia="Open Sans" w:hAnsi="Open Sans" w:cs="Open Sans"/>
                      <w:color w:val="999999"/>
                      <w:sz w:val="22"/>
                      <w:szCs w:val="22"/>
                    </w:rPr>
                    <w:t>August 2019</w:t>
                  </w:r>
                  <w:r>
                    <w:rPr>
                      <w:rStyle w:val="span"/>
                      <w:rFonts w:ascii="Open Sans" w:eastAsia="Open Sans" w:hAnsi="Open Sans" w:cs="Open Sans"/>
                      <w:color w:val="999999"/>
                      <w:sz w:val="22"/>
                      <w:szCs w:val="22"/>
                    </w:rPr>
                    <w:t xml:space="preserve"> - </w:t>
                  </w:r>
                  <w:r>
                    <w:rPr>
                      <w:rStyle w:val="span"/>
                      <w:rFonts w:ascii="Open Sans" w:eastAsia="Open Sans" w:hAnsi="Open Sans" w:cs="Open Sans"/>
                      <w:color w:val="999999"/>
                      <w:sz w:val="22"/>
                      <w:szCs w:val="22"/>
                    </w:rPr>
                    <w:t>Present</w:t>
                  </w:r>
                </w:p>
                <w:p>
                  <w:pPr>
                    <w:pStyle w:val="skn-mlo9top-sectionright-boxdisp-block"/>
                    <w:spacing w:before="0" w:after="0" w:line="340" w:lineRule="atLeast"/>
                    <w:ind w:left="0" w:right="0"/>
                    <w:rPr>
                      <w:rStyle w:val="skn-mlo9top-sectionright-boxsectionparagraph-tablesinglecolumn"/>
                      <w:rFonts w:ascii="Open Sans" w:eastAsia="Open Sans" w:hAnsi="Open Sans" w:cs="Open Sans"/>
                      <w:b/>
                      <w:bCs/>
                      <w:color w:val="050505"/>
                      <w:sz w:val="22"/>
                      <w:szCs w:val="22"/>
                      <w:bdr w:val="none" w:sz="0" w:space="0" w:color="auto"/>
                      <w:vertAlign w:val="baseline"/>
                    </w:rPr>
                  </w:pPr>
                  <w:r>
                    <w:rPr>
                      <w:rStyle w:val="skn-mlo9top-sectionright-boxsectionparagraph-tablesinglecolumn"/>
                      <w:rFonts w:ascii="Open Sans" w:eastAsia="Open Sans" w:hAnsi="Open Sans" w:cs="Open Sans"/>
                      <w:b/>
                      <w:bCs/>
                      <w:color w:val="050505"/>
                      <w:sz w:val="22"/>
                      <w:szCs w:val="22"/>
                      <w:bdr w:val="none" w:sz="0" w:space="0" w:color="auto"/>
                      <w:vertAlign w:val="baseline"/>
                    </w:rPr>
                    <w:t>Senior Loan Sales Executive</w:t>
                  </w:r>
                </w:p>
                <w:p>
                  <w:pPr>
                    <w:pStyle w:val="skn-mlo9top-sectionright-boxdisp-block"/>
                    <w:spacing w:before="0" w:after="0" w:line="340" w:lineRule="atLeast"/>
                    <w:ind w:left="0" w:right="0"/>
                    <w:rPr>
                      <w:rStyle w:val="skn-mlo9top-sectionright-boxsectionparagraph-tablesinglecolumn"/>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050505"/>
                      <w:sz w:val="22"/>
                      <w:szCs w:val="22"/>
                    </w:rPr>
                    <w:t>Axis Finance Ltd.</w:t>
                  </w:r>
                  <w:r>
                    <w:rPr>
                      <w:rStyle w:val="span"/>
                      <w:rFonts w:ascii="Open Sans" w:eastAsia="Open Sans" w:hAnsi="Open Sans" w:cs="Open Sans"/>
                      <w:color w:val="050505"/>
                      <w:sz w:val="22"/>
                      <w:szCs w:val="22"/>
                    </w:rPr>
                    <w:t xml:space="preserve">, </w:t>
                  </w:r>
                  <w:r>
                    <w:rPr>
                      <w:rStyle w:val="span"/>
                      <w:rFonts w:ascii="Open Sans" w:eastAsia="Open Sans" w:hAnsi="Open Sans" w:cs="Open Sans"/>
                      <w:color w:val="050505"/>
                      <w:sz w:val="22"/>
                      <w:szCs w:val="22"/>
                    </w:rPr>
                    <w:t>Mumbai</w:t>
                  </w:r>
                  <w:r>
                    <w:rPr>
                      <w:rStyle w:val="span"/>
                      <w:rFonts w:ascii="Open Sans" w:eastAsia="Open Sans" w:hAnsi="Open Sans" w:cs="Open Sans"/>
                      <w:color w:val="050505"/>
                      <w:sz w:val="22"/>
                      <w:szCs w:val="22"/>
                    </w:rPr>
                    <w:t xml:space="preserve">, </w:t>
                  </w:r>
                  <w:r>
                    <w:rPr>
                      <w:rStyle w:val="span"/>
                      <w:rFonts w:ascii="Open Sans" w:eastAsia="Open Sans" w:hAnsi="Open Sans" w:cs="Open Sans"/>
                      <w:color w:val="050505"/>
                      <w:sz w:val="22"/>
                      <w:szCs w:val="22"/>
                    </w:rPr>
                    <w:t>Maharashtra</w:t>
                  </w:r>
                </w:p>
                <w:p>
                  <w:pPr>
                    <w:pStyle w:val="div"/>
                    <w:pBdr>
                      <w:top w:val="none" w:sz="0" w:space="0" w:color="auto"/>
                      <w:left w:val="none" w:sz="0" w:space="0" w:color="auto"/>
                      <w:bottom w:val="none" w:sz="0" w:space="0" w:color="auto"/>
                      <w:right w:val="none" w:sz="0" w:space="0" w:color="auto"/>
                    </w:pBdr>
                    <w:spacing w:before="0" w:after="0" w:line="100" w:lineRule="exact"/>
                    <w:ind w:left="0" w:right="0"/>
                    <w:rPr>
                      <w:rStyle w:val="skn-mlo9top-sectionright-boxsectionparagraph-tablesinglecolumn"/>
                      <w:rFonts w:ascii="Open Sans" w:eastAsia="Open Sans" w:hAnsi="Open Sans" w:cs="Open Sans"/>
                      <w:color w:val="050505"/>
                      <w:sz w:val="22"/>
                      <w:szCs w:val="22"/>
                      <w:bdr w:val="none" w:sz="0" w:space="0" w:color="auto"/>
                      <w:vertAlign w:val="baseline"/>
                    </w:rPr>
                  </w:pPr>
                </w:p>
                <w:p>
                  <w:pPr>
                    <w:pStyle w:val="skn-mlo9ulli"/>
                    <w:numPr>
                      <w:ilvl w:val="0"/>
                      <w:numId w:val="2"/>
                    </w:numPr>
                    <w:spacing w:before="60"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Generated leads through field visits and referrals.</w:t>
                  </w:r>
                </w:p>
                <w:p>
                  <w:pPr>
                    <w:pStyle w:val="skn-mlo9ulli"/>
                    <w:numPr>
                      <w:ilvl w:val="0"/>
                      <w:numId w:val="2"/>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Sold home, personal, and LAP products.</w:t>
                  </w:r>
                </w:p>
                <w:p>
                  <w:pPr>
                    <w:pStyle w:val="skn-mlo9ulli"/>
                    <w:numPr>
                      <w:ilvl w:val="0"/>
                      <w:numId w:val="2"/>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Collected and verified customer documents.</w:t>
                  </w:r>
                </w:p>
                <w:p>
                  <w:pPr>
                    <w:pStyle w:val="skn-mlo9ulli"/>
                    <w:numPr>
                      <w:ilvl w:val="0"/>
                      <w:numId w:val="2"/>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Coordinated with credit and operations teams.</w:t>
                  </w:r>
                </w:p>
                <w:p>
                  <w:pPr>
                    <w:pStyle w:val="skn-mlo9ulli"/>
                    <w:numPr>
                      <w:ilvl w:val="0"/>
                      <w:numId w:val="2"/>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Followed up on approvals and disbursements.</w:t>
                  </w:r>
                </w:p>
                <w:p>
                  <w:pPr>
                    <w:pStyle w:val="skn-mlo9ulli"/>
                    <w:numPr>
                      <w:ilvl w:val="0"/>
                      <w:numId w:val="2"/>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Achieved consistent monthly targets.</w:t>
                  </w:r>
                </w:p>
              </w:tc>
            </w:tr>
          </w:tbl>
          <w:p>
            <w:pPr>
              <w:ind w:left="0" w:right="0"/>
              <w:rPr>
                <w:vanish/>
              </w:rPr>
            </w:pPr>
          </w:p>
          <w:tbl>
            <w:tblPr>
              <w:tblStyle w:val="skn-mlo9top-sectionright-boxsectionparagraph-table"/>
              <w:tblCellSpacing w:w="0" w:type="dxa"/>
              <w:tblInd w:w="0" w:type="dxa"/>
              <w:tblLayout w:type="fixed"/>
              <w:tblCellMar>
                <w:top w:w="280" w:type="dxa"/>
                <w:left w:w="0" w:type="dxa"/>
                <w:bottom w:w="0" w:type="dxa"/>
                <w:right w:w="0" w:type="dxa"/>
              </w:tblCellMar>
              <w:tblLook w:val="05E0"/>
            </w:tblPr>
            <w:tblGrid>
              <w:gridCol w:w="20"/>
              <w:gridCol w:w="7160"/>
            </w:tblGrid>
            <w:tr>
              <w:tblPrEx>
                <w:tblCellSpacing w:w="0" w:type="dxa"/>
                <w:tblInd w:w="0" w:type="dxa"/>
                <w:tblLayout w:type="fixed"/>
                <w:tblCellMar>
                  <w:top w:w="28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graph-tableparagraph-leftpaddingcellParagraph"/>
                    <w:spacing w:line="260" w:lineRule="atLeast"/>
                    <w:ind w:left="0" w:right="0"/>
                    <w:rPr>
                      <w:rStyle w:val="skn-mlo9top-sectionright-boxsectionparagraph-tableparagraph-leftpaddingcell"/>
                      <w:rFonts w:ascii="Open Sans" w:eastAsia="Open Sans" w:hAnsi="Open Sans" w:cs="Open Sans"/>
                      <w:color w:val="050505"/>
                      <w:sz w:val="20"/>
                      <w:szCs w:val="20"/>
                      <w:bdr w:val="none" w:sz="0" w:space="0" w:color="auto"/>
                      <w:vertAlign w:val="baseline"/>
                    </w:rPr>
                  </w:pPr>
                  <w:r>
                    <w:rPr>
                      <w:rStyle w:val="skn-mlo9top-sectionright-boxsectionparagraph-table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0" w:type="dxa"/>
                    <w:right w:w="0" w:type="dxa"/>
                  </w:tcMar>
                  <w:vAlign w:val="bottom"/>
                  <w:hideMark/>
                </w:tcPr>
                <w:p>
                  <w:pPr>
                    <w:pStyle w:val="skn-mlo9top-sectionright-boxdisp-block"/>
                    <w:spacing w:before="0" w:after="0" w:line="340" w:lineRule="atLeast"/>
                    <w:ind w:left="0" w:right="0"/>
                    <w:rPr>
                      <w:rStyle w:val="skn-mlo9top-sectionright-boxsectionparagraph-tablenth-last-child1singlecolumn"/>
                      <w:rFonts w:ascii="Open Sans" w:eastAsia="Open Sans" w:hAnsi="Open Sans" w:cs="Open Sans"/>
                      <w:color w:val="999999"/>
                      <w:sz w:val="22"/>
                      <w:szCs w:val="22"/>
                      <w:bdr w:val="none" w:sz="0" w:space="0" w:color="auto"/>
                      <w:vertAlign w:val="baseline"/>
                    </w:rPr>
                  </w:pPr>
                  <w:r>
                    <w:rPr>
                      <w:rStyle w:val="span"/>
                      <w:rFonts w:ascii="Open Sans" w:eastAsia="Open Sans" w:hAnsi="Open Sans" w:cs="Open Sans"/>
                      <w:color w:val="999999"/>
                      <w:sz w:val="22"/>
                      <w:szCs w:val="22"/>
                    </w:rPr>
                    <w:t>January 2015</w:t>
                  </w:r>
                  <w:r>
                    <w:rPr>
                      <w:rStyle w:val="span"/>
                      <w:rFonts w:ascii="Open Sans" w:eastAsia="Open Sans" w:hAnsi="Open Sans" w:cs="Open Sans"/>
                      <w:color w:val="999999"/>
                      <w:sz w:val="22"/>
                      <w:szCs w:val="22"/>
                    </w:rPr>
                    <w:t xml:space="preserve"> - </w:t>
                  </w:r>
                  <w:r>
                    <w:rPr>
                      <w:rStyle w:val="span"/>
                      <w:rFonts w:ascii="Open Sans" w:eastAsia="Open Sans" w:hAnsi="Open Sans" w:cs="Open Sans"/>
                      <w:color w:val="999999"/>
                      <w:sz w:val="22"/>
                      <w:szCs w:val="22"/>
                    </w:rPr>
                    <w:t>July 2019</w:t>
                  </w:r>
                </w:p>
                <w:p>
                  <w:pPr>
                    <w:pStyle w:val="skn-mlo9top-sectionright-boxdisp-block"/>
                    <w:spacing w:before="0" w:after="0" w:line="340" w:lineRule="atLeast"/>
                    <w:ind w:left="0" w:right="0"/>
                    <w:rPr>
                      <w:rStyle w:val="skn-mlo9top-sectionright-boxsectionparagraph-tablenth-last-child1singlecolumn"/>
                      <w:rFonts w:ascii="Open Sans" w:eastAsia="Open Sans" w:hAnsi="Open Sans" w:cs="Open Sans"/>
                      <w:b/>
                      <w:bCs/>
                      <w:color w:val="050505"/>
                      <w:sz w:val="22"/>
                      <w:szCs w:val="22"/>
                      <w:bdr w:val="none" w:sz="0" w:space="0" w:color="auto"/>
                      <w:vertAlign w:val="baseline"/>
                    </w:rPr>
                  </w:pPr>
                  <w:r>
                    <w:rPr>
                      <w:rStyle w:val="skn-mlo9top-sectionright-boxsectionparagraph-tablenth-last-child1singlecolumn"/>
                      <w:rFonts w:ascii="Open Sans" w:eastAsia="Open Sans" w:hAnsi="Open Sans" w:cs="Open Sans"/>
                      <w:b/>
                      <w:bCs/>
                      <w:color w:val="050505"/>
                      <w:sz w:val="22"/>
                      <w:szCs w:val="22"/>
                      <w:bdr w:val="none" w:sz="0" w:space="0" w:color="auto"/>
                      <w:vertAlign w:val="baseline"/>
                    </w:rPr>
                    <w:t>Loan Sales Executive</w:t>
                  </w:r>
                </w:p>
                <w:p>
                  <w:pPr>
                    <w:pStyle w:val="skn-mlo9top-sectionright-boxdisp-block"/>
                    <w:spacing w:before="0" w:after="0" w:line="340" w:lineRule="atLeast"/>
                    <w:ind w:left="0" w:right="0"/>
                    <w:rPr>
                      <w:rStyle w:val="skn-mlo9top-sectionright-boxsectionparagraph-tablenth-last-child1singlecolumn"/>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050505"/>
                      <w:sz w:val="22"/>
                      <w:szCs w:val="22"/>
                    </w:rPr>
                    <w:t>HDFC Sales Pvt. Ltd.</w:t>
                  </w:r>
                  <w:r>
                    <w:rPr>
                      <w:rStyle w:val="span"/>
                      <w:rFonts w:ascii="Open Sans" w:eastAsia="Open Sans" w:hAnsi="Open Sans" w:cs="Open Sans"/>
                      <w:color w:val="050505"/>
                      <w:sz w:val="22"/>
                      <w:szCs w:val="22"/>
                    </w:rPr>
                    <w:t xml:space="preserve">, </w:t>
                  </w:r>
                  <w:r>
                    <w:rPr>
                      <w:rStyle w:val="span"/>
                      <w:rFonts w:ascii="Open Sans" w:eastAsia="Open Sans" w:hAnsi="Open Sans" w:cs="Open Sans"/>
                      <w:color w:val="050505"/>
                      <w:sz w:val="22"/>
                      <w:szCs w:val="22"/>
                    </w:rPr>
                    <w:t>Mumbai</w:t>
                  </w:r>
                  <w:r>
                    <w:rPr>
                      <w:rStyle w:val="span"/>
                      <w:rFonts w:ascii="Open Sans" w:eastAsia="Open Sans" w:hAnsi="Open Sans" w:cs="Open Sans"/>
                      <w:color w:val="050505"/>
                      <w:sz w:val="22"/>
                      <w:szCs w:val="22"/>
                    </w:rPr>
                    <w:t xml:space="preserve">, </w:t>
                  </w:r>
                  <w:r>
                    <w:rPr>
                      <w:rStyle w:val="span"/>
                      <w:rFonts w:ascii="Open Sans" w:eastAsia="Open Sans" w:hAnsi="Open Sans" w:cs="Open Sans"/>
                      <w:color w:val="050505"/>
                      <w:sz w:val="22"/>
                      <w:szCs w:val="22"/>
                    </w:rPr>
                    <w:t>Maharashtra</w:t>
                  </w:r>
                </w:p>
                <w:p>
                  <w:pPr>
                    <w:pStyle w:val="div"/>
                    <w:pBdr>
                      <w:top w:val="none" w:sz="0" w:space="0" w:color="auto"/>
                      <w:left w:val="none" w:sz="0" w:space="0" w:color="auto"/>
                      <w:bottom w:val="none" w:sz="0" w:space="0" w:color="auto"/>
                      <w:right w:val="none" w:sz="0" w:space="0" w:color="auto"/>
                    </w:pBdr>
                    <w:spacing w:before="0" w:after="0" w:line="100" w:lineRule="exact"/>
                    <w:ind w:left="0" w:right="0"/>
                    <w:rPr>
                      <w:rStyle w:val="skn-mlo9top-sectionright-boxsectionparagraph-tablenth-last-child1singlecolumn"/>
                      <w:rFonts w:ascii="Open Sans" w:eastAsia="Open Sans" w:hAnsi="Open Sans" w:cs="Open Sans"/>
                      <w:color w:val="050505"/>
                      <w:sz w:val="22"/>
                      <w:szCs w:val="22"/>
                      <w:bdr w:val="none" w:sz="0" w:space="0" w:color="auto"/>
                      <w:vertAlign w:val="baseline"/>
                    </w:rPr>
                  </w:pPr>
                </w:p>
                <w:p>
                  <w:pPr>
                    <w:pStyle w:val="skn-mlo9ulli"/>
                    <w:numPr>
                      <w:ilvl w:val="0"/>
                      <w:numId w:val="3"/>
                    </w:numPr>
                    <w:spacing w:before="60"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Handled personal and business loan sales.</w:t>
                  </w:r>
                </w:p>
                <w:p>
                  <w:pPr>
                    <w:pStyle w:val="skn-mlo9ulli"/>
                    <w:numPr>
                      <w:ilvl w:val="0"/>
                      <w:numId w:val="3"/>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Conducted customer meetings and profiling.</w:t>
                  </w:r>
                </w:p>
                <w:p>
                  <w:pPr>
                    <w:pStyle w:val="skn-mlo9ulli"/>
                    <w:numPr>
                      <w:ilvl w:val="0"/>
                      <w:numId w:val="3"/>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Explained loan terms and eligibility clearly.</w:t>
                  </w:r>
                </w:p>
                <w:p>
                  <w:pPr>
                    <w:pStyle w:val="skn-mlo9ulli"/>
                    <w:numPr>
                      <w:ilvl w:val="0"/>
                      <w:numId w:val="3"/>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Maintained daily sales MIS reports.</w:t>
                  </w:r>
                </w:p>
                <w:p>
                  <w:pPr>
                    <w:pStyle w:val="skn-mlo9ulli"/>
                    <w:numPr>
                      <w:ilvl w:val="0"/>
                      <w:numId w:val="3"/>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Assisted customers during disbursement.</w:t>
                  </w:r>
                </w:p>
                <w:p>
                  <w:pPr>
                    <w:pStyle w:val="skn-mlo9ulli"/>
                    <w:numPr>
                      <w:ilvl w:val="0"/>
                      <w:numId w:val="3"/>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Built strong channel partner network.</w:t>
                  </w:r>
                </w:p>
              </w:tc>
            </w:tr>
          </w:tbl>
          <w:p>
            <w:pPr>
              <w:pStyle w:val="skn-mlo9sectiontitle"/>
              <w:pBdr>
                <w:top w:val="none" w:sz="0" w:space="0" w:color="auto"/>
                <w:left w:val="none" w:sz="0" w:space="0" w:color="auto"/>
                <w:bottom w:val="none" w:sz="0" w:space="0" w:color="auto"/>
                <w:right w:val="none" w:sz="0" w:space="0" w:color="auto"/>
              </w:pBdr>
              <w:spacing w:before="480" w:after="0"/>
              <w:ind w:left="0" w:right="0"/>
              <w:rPr>
                <w:rStyle w:val="skn-mlo9top-sectionright-box"/>
                <w:rFonts w:ascii="Nunito Sans" w:eastAsia="Nunito Sans" w:hAnsi="Nunito Sans" w:cs="Nunito Sans"/>
                <w:b w:val="0"/>
                <w:bCs w:val="0"/>
                <w:caps/>
                <w:spacing w:val="12"/>
                <w:bdr w:val="none" w:sz="0" w:space="0" w:color="auto"/>
                <w:vertAlign w:val="baseline"/>
              </w:rPr>
            </w:pPr>
            <w:r>
              <w:rPr>
                <w:rStyle w:val="skn-mlo9top-sectionright-box"/>
                <w:b w:val="0"/>
                <w:bCs w:val="0"/>
                <w:caps/>
                <w:bdr w:val="none" w:sz="0" w:space="0" w:color="auto"/>
                <w:vertAlign w:val="baseline"/>
              </w:rPr>
              <w:t>Education</w:t>
            </w:r>
          </w:p>
          <w:p>
            <w:pPr>
              <w:pStyle w:val="top-sectionright-boxborderDIV"/>
              <w:pBdr>
                <w:top w:val="none" w:sz="0" w:space="0" w:color="auto"/>
                <w:left w:val="none" w:sz="0" w:space="0" w:color="auto"/>
                <w:bottom w:val="single" w:sz="8" w:space="0" w:color="E8E8E8"/>
                <w:right w:val="none" w:sz="0" w:space="0" w:color="auto"/>
              </w:pBdr>
              <w:spacing w:before="0" w:after="320" w:line="140" w:lineRule="exact"/>
              <w:ind w:left="0" w:right="0"/>
              <w:rPr>
                <w:rStyle w:val="skn-mlo9top-sectionright-box"/>
                <w:rFonts w:ascii="Open Sans" w:eastAsia="Open Sans" w:hAnsi="Open Sans" w:cs="Open Sans"/>
                <w:sz w:val="20"/>
                <w:szCs w:val="20"/>
                <w:bdr w:val="none" w:sz="0" w:space="0" w:color="auto"/>
                <w:vertAlign w:val="baseline"/>
              </w:rPr>
            </w:pPr>
          </w:p>
          <w:tbl>
            <w:tblPr>
              <w:tblStyle w:val="skn-mlo9top-sectionright-boxsectionparagraph-table"/>
              <w:tblCellSpacing w:w="0" w:type="dxa"/>
              <w:tblInd w:w="0" w:type="dxa"/>
              <w:tblLayout w:type="fixed"/>
              <w:tblCellMar>
                <w:top w:w="0" w:type="dxa"/>
                <w:left w:w="0" w:type="dxa"/>
                <w:bottom w:w="0" w:type="dxa"/>
                <w:right w:w="0" w:type="dxa"/>
              </w:tblCellMar>
              <w:tblLook w:val="05E0"/>
            </w:tblPr>
            <w:tblGrid>
              <w:gridCol w:w="20"/>
              <w:gridCol w:w="71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graph-tableparagraph-leftpaddingcellParagraph"/>
                    <w:spacing w:line="260" w:lineRule="atLeast"/>
                    <w:ind w:left="0" w:right="0"/>
                    <w:rPr>
                      <w:rStyle w:val="skn-mlo9top-sectionright-boxsectionparagraph-tableparagraph-leftpaddingcell"/>
                      <w:rFonts w:ascii="Open Sans" w:eastAsia="Open Sans" w:hAnsi="Open Sans" w:cs="Open Sans"/>
                      <w:color w:val="050505"/>
                      <w:sz w:val="20"/>
                      <w:szCs w:val="20"/>
                      <w:bdr w:val="none" w:sz="0" w:space="0" w:color="auto"/>
                      <w:vertAlign w:val="baseline"/>
                    </w:rPr>
                  </w:pPr>
                  <w:r>
                    <w:rPr>
                      <w:rStyle w:val="skn-mlo9top-sectionright-boxsectionparagraph-table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0" w:type="dxa"/>
                    <w:right w:w="0" w:type="dxa"/>
                  </w:tcMar>
                  <w:vAlign w:val="bottom"/>
                  <w:hideMark/>
                </w:tcPr>
                <w:p>
                  <w:pPr>
                    <w:pStyle w:val="skn-mlo9top-sectionright-boxdisp-block"/>
                    <w:spacing w:before="0" w:after="0" w:line="340" w:lineRule="atLeast"/>
                    <w:ind w:left="0" w:right="0"/>
                    <w:rPr>
                      <w:rStyle w:val="skn-mlo9top-sectionright-boxsectionparagraph-tablenth-last-child1singlecolumn"/>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999999"/>
                      <w:sz w:val="22"/>
                      <w:szCs w:val="22"/>
                    </w:rPr>
                    <w:t>January 2013</w:t>
                  </w:r>
                  <w:r>
                    <w:rPr>
                      <w:rStyle w:val="skn-mlo9top-sectionright-boxsectionparagraph-tablenth-last-child1singlecolumn"/>
                      <w:rFonts w:ascii="Open Sans" w:eastAsia="Open Sans" w:hAnsi="Open Sans" w:cs="Open Sans"/>
                      <w:color w:val="050505"/>
                      <w:sz w:val="22"/>
                      <w:szCs w:val="22"/>
                      <w:bdr w:val="none" w:sz="0" w:space="0" w:color="auto"/>
                      <w:vertAlign w:val="baseline"/>
                    </w:rPr>
                    <w:t xml:space="preserve"> </w:t>
                  </w:r>
                </w:p>
                <w:p>
                  <w:pPr>
                    <w:pStyle w:val="skn-mlo9top-sectionright-boxdisp-block"/>
                    <w:spacing w:before="0" w:after="0" w:line="340" w:lineRule="atLeast"/>
                    <w:ind w:left="0" w:right="0"/>
                    <w:rPr>
                      <w:rStyle w:val="skn-mlo9top-sectionright-boxsectionparagraph-tablenth-last-child1singlecolumn"/>
                      <w:rFonts w:ascii="Open Sans" w:eastAsia="Open Sans" w:hAnsi="Open Sans" w:cs="Open Sans"/>
                      <w:b/>
                      <w:bCs/>
                      <w:color w:val="050505"/>
                      <w:sz w:val="22"/>
                      <w:szCs w:val="22"/>
                      <w:bdr w:val="none" w:sz="0" w:space="0" w:color="auto"/>
                      <w:vertAlign w:val="baseline"/>
                    </w:rPr>
                  </w:pPr>
                  <w:r>
                    <w:rPr>
                      <w:rStyle w:val="span"/>
                      <w:rFonts w:ascii="Open Sans" w:eastAsia="Open Sans" w:hAnsi="Open Sans" w:cs="Open Sans"/>
                      <w:b/>
                      <w:bCs/>
                      <w:color w:val="050505"/>
                      <w:sz w:val="22"/>
                      <w:szCs w:val="22"/>
                    </w:rPr>
                    <w:t>Bachelor of Business Administration</w:t>
                  </w:r>
                  <w:r>
                    <w:rPr>
                      <w:rStyle w:val="span"/>
                      <w:rFonts w:ascii="Open Sans" w:eastAsia="Open Sans" w:hAnsi="Open Sans" w:cs="Open Sans"/>
                      <w:b/>
                      <w:bCs/>
                      <w:color w:val="050505"/>
                      <w:sz w:val="22"/>
                      <w:szCs w:val="22"/>
                    </w:rPr>
                    <w:t xml:space="preserve"> </w:t>
                  </w:r>
                </w:p>
                <w:p>
                  <w:pPr>
                    <w:pBdr>
                      <w:top w:val="none" w:sz="0" w:space="0" w:color="auto"/>
                      <w:left w:val="none" w:sz="0" w:space="0" w:color="auto"/>
                      <w:bottom w:val="none" w:sz="0" w:space="0" w:color="auto"/>
                      <w:right w:val="none" w:sz="0" w:space="0" w:color="auto"/>
                    </w:pBdr>
                    <w:spacing w:after="0" w:line="340" w:lineRule="atLeast"/>
                    <w:ind w:left="0" w:right="0"/>
                    <w:textAlignment w:val="auto"/>
                    <w:rPr>
                      <w:rStyle w:val="span"/>
                      <w:rFonts w:ascii="Open Sans" w:eastAsia="Open Sans" w:hAnsi="Open Sans" w:cs="Open Sans"/>
                      <w:color w:val="050505"/>
                      <w:sz w:val="22"/>
                      <w:szCs w:val="22"/>
                    </w:rPr>
                  </w:pPr>
                  <w:r>
                    <w:rPr>
                      <w:rStyle w:val="span"/>
                      <w:rFonts w:ascii="Open Sans" w:eastAsia="Open Sans" w:hAnsi="Open Sans" w:cs="Open Sans"/>
                      <w:color w:val="050505"/>
                      <w:sz w:val="22"/>
                      <w:szCs w:val="22"/>
                    </w:rPr>
                    <w:t>Mumbai University</w:t>
                  </w:r>
                  <w:r>
                    <w:rPr>
                      <w:rStyle w:val="skn-mlo9top-sectionright-boxsectionparagraph-tablenth-last-child1singlecolumn"/>
                      <w:rFonts w:ascii="Open Sans" w:eastAsia="Open Sans" w:hAnsi="Open Sans" w:cs="Open Sans"/>
                      <w:color w:val="050505"/>
                      <w:sz w:val="22"/>
                      <w:szCs w:val="22"/>
                      <w:bdr w:val="none" w:sz="0" w:space="0" w:color="auto"/>
                      <w:vertAlign w:val="baseline"/>
                    </w:rPr>
                    <w:t xml:space="preserve"> </w:t>
                  </w:r>
                </w:p>
              </w:tc>
            </w:tr>
          </w:tbl>
          <w:p>
            <w:pPr>
              <w:pStyle w:val="skn-mlo9sectiontitle"/>
              <w:pBdr>
                <w:top w:val="none" w:sz="0" w:space="0" w:color="auto"/>
                <w:left w:val="none" w:sz="0" w:space="0" w:color="auto"/>
                <w:bottom w:val="none" w:sz="0" w:space="0" w:color="auto"/>
                <w:right w:val="none" w:sz="0" w:space="0" w:color="auto"/>
              </w:pBdr>
              <w:spacing w:before="480" w:after="0"/>
              <w:ind w:left="0" w:right="0"/>
              <w:rPr>
                <w:rStyle w:val="skn-mlo9top-sectionright-box"/>
                <w:rFonts w:ascii="Nunito Sans" w:eastAsia="Nunito Sans" w:hAnsi="Nunito Sans" w:cs="Nunito Sans"/>
                <w:b w:val="0"/>
                <w:bCs w:val="0"/>
                <w:caps/>
                <w:spacing w:val="12"/>
                <w:bdr w:val="none" w:sz="0" w:space="0" w:color="auto"/>
                <w:vertAlign w:val="baseline"/>
              </w:rPr>
            </w:pPr>
            <w:r>
              <w:rPr>
                <w:rStyle w:val="skn-mlo9top-sectionright-box"/>
                <w:b w:val="0"/>
                <w:bCs w:val="0"/>
                <w:caps/>
                <w:bdr w:val="none" w:sz="0" w:space="0" w:color="auto"/>
                <w:vertAlign w:val="baseline"/>
              </w:rPr>
              <w:t>Certifications</w:t>
            </w:r>
          </w:p>
          <w:p>
            <w:pPr>
              <w:pStyle w:val="top-sectionright-boxborderDIV"/>
              <w:pBdr>
                <w:top w:val="none" w:sz="0" w:space="0" w:color="auto"/>
                <w:left w:val="none" w:sz="0" w:space="0" w:color="auto"/>
                <w:bottom w:val="single" w:sz="8" w:space="0" w:color="E8E8E8"/>
                <w:right w:val="none" w:sz="0" w:space="0" w:color="auto"/>
              </w:pBdr>
              <w:spacing w:before="0" w:after="320" w:line="140" w:lineRule="exact"/>
              <w:ind w:left="0" w:right="0"/>
              <w:rPr>
                <w:rStyle w:val="skn-mlo9top-sectionright-box"/>
                <w:rFonts w:ascii="Open Sans" w:eastAsia="Open Sans" w:hAnsi="Open Sans" w:cs="Open Sans"/>
                <w:sz w:val="20"/>
                <w:szCs w:val="20"/>
                <w:bdr w:val="none" w:sz="0" w:space="0" w:color="auto"/>
                <w:vertAlign w:val="baseline"/>
              </w:rPr>
            </w:pPr>
          </w:p>
          <w:tbl>
            <w:tblPr>
              <w:tblStyle w:val="skn-mlo9top-sectionright-boxsectionpara-container"/>
              <w:tblCellSpacing w:w="0" w:type="dxa"/>
              <w:tblInd w:w="0" w:type="dxa"/>
              <w:tblLayout w:type="fixed"/>
              <w:tblCellMar>
                <w:top w:w="0" w:type="dxa"/>
                <w:left w:w="0" w:type="dxa"/>
                <w:bottom w:w="0" w:type="dxa"/>
                <w:right w:w="0" w:type="dxa"/>
              </w:tblCellMar>
              <w:tblLook w:val="05E0"/>
            </w:tblPr>
            <w:tblGrid>
              <w:gridCol w:w="20"/>
              <w:gridCol w:w="71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containerparagraph-leftpaddingcellParagraph"/>
                    <w:spacing w:line="260" w:lineRule="atLeast"/>
                    <w:ind w:left="0" w:right="0"/>
                    <w:rPr>
                      <w:rStyle w:val="skn-mlo9top-sectionright-boxsectionpara-containerparagraph-leftpaddingcell"/>
                      <w:rFonts w:ascii="Open Sans" w:eastAsia="Open Sans" w:hAnsi="Open Sans" w:cs="Open Sans"/>
                      <w:color w:val="050505"/>
                      <w:sz w:val="20"/>
                      <w:szCs w:val="20"/>
                      <w:bdr w:val="none" w:sz="0" w:space="0" w:color="auto"/>
                      <w:vertAlign w:val="baseline"/>
                    </w:rPr>
                  </w:pPr>
                  <w:r>
                    <w:rPr>
                      <w:rStyle w:val="skn-mlo9top-sectionright-boxsectionpara-container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0" w:type="dxa"/>
                    <w:right w:w="0" w:type="dxa"/>
                  </w:tcMar>
                  <w:vAlign w:val="bottom"/>
                  <w:hideMark/>
                </w:tcPr>
                <w:p>
                  <w:pPr>
                    <w:pStyle w:val="p"/>
                    <w:numPr>
                      <w:ilvl w:val="0"/>
                      <w:numId w:val="4"/>
                    </w:numPr>
                    <w:spacing w:before="6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Certified Loan Processing Officer</w:t>
                  </w:r>
                </w:p>
                <w:p>
                  <w:pPr>
                    <w:pStyle w:val="p"/>
                    <w:numPr>
                      <w:ilvl w:val="0"/>
                      <w:numId w:val="4"/>
                    </w:numPr>
                    <w:spacing w:before="0"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Banking and Finance Sales Certification</w:t>
                  </w:r>
                </w:p>
              </w:tc>
            </w:tr>
          </w:tbl>
          <w:p>
            <w:pPr>
              <w:pStyle w:val="skn-mlo9sectiontitle"/>
              <w:pBdr>
                <w:top w:val="none" w:sz="0" w:space="0" w:color="auto"/>
                <w:left w:val="none" w:sz="0" w:space="0" w:color="auto"/>
                <w:bottom w:val="none" w:sz="0" w:space="0" w:color="auto"/>
                <w:right w:val="none" w:sz="0" w:space="0" w:color="auto"/>
              </w:pBdr>
              <w:spacing w:before="480" w:after="0"/>
              <w:ind w:left="0" w:right="0"/>
              <w:rPr>
                <w:rStyle w:val="skn-mlo9top-sectionright-box"/>
                <w:rFonts w:ascii="Nunito Sans" w:eastAsia="Nunito Sans" w:hAnsi="Nunito Sans" w:cs="Nunito Sans"/>
                <w:b w:val="0"/>
                <w:bCs w:val="0"/>
                <w:caps/>
                <w:spacing w:val="12"/>
                <w:bdr w:val="none" w:sz="0" w:space="0" w:color="auto"/>
                <w:vertAlign w:val="baseline"/>
              </w:rPr>
            </w:pPr>
            <w:r>
              <w:rPr>
                <w:rStyle w:val="skn-mlo9top-sectionright-box"/>
                <w:b w:val="0"/>
                <w:bCs w:val="0"/>
                <w:caps/>
                <w:bdr w:val="none" w:sz="0" w:space="0" w:color="auto"/>
                <w:vertAlign w:val="baseline"/>
              </w:rPr>
              <w:t>Accomplishments</w:t>
            </w:r>
          </w:p>
          <w:p>
            <w:pPr>
              <w:pStyle w:val="top-sectionright-boxborderDIV"/>
              <w:pBdr>
                <w:top w:val="none" w:sz="0" w:space="0" w:color="auto"/>
                <w:left w:val="none" w:sz="0" w:space="0" w:color="auto"/>
                <w:bottom w:val="single" w:sz="8" w:space="0" w:color="E8E8E8"/>
                <w:right w:val="none" w:sz="0" w:space="0" w:color="auto"/>
              </w:pBdr>
              <w:spacing w:before="0" w:after="320" w:line="140" w:lineRule="exact"/>
              <w:ind w:left="0" w:right="0"/>
              <w:rPr>
                <w:rStyle w:val="skn-mlo9top-sectionright-box"/>
                <w:rFonts w:ascii="Open Sans" w:eastAsia="Open Sans" w:hAnsi="Open Sans" w:cs="Open Sans"/>
                <w:sz w:val="20"/>
                <w:szCs w:val="20"/>
                <w:bdr w:val="none" w:sz="0" w:space="0" w:color="auto"/>
                <w:vertAlign w:val="baseline"/>
              </w:rPr>
            </w:pPr>
          </w:p>
          <w:tbl>
            <w:tblPr>
              <w:tblStyle w:val="skn-mlo9top-sectionright-boxsectionparagraph-table"/>
              <w:tblCellSpacing w:w="0" w:type="dxa"/>
              <w:tblInd w:w="0" w:type="dxa"/>
              <w:tblLayout w:type="fixed"/>
              <w:tblCellMar>
                <w:top w:w="0" w:type="dxa"/>
                <w:left w:w="0" w:type="dxa"/>
                <w:bottom w:w="0" w:type="dxa"/>
                <w:right w:w="0" w:type="dxa"/>
              </w:tblCellMar>
              <w:tblLook w:val="05E0"/>
            </w:tblPr>
            <w:tblGrid>
              <w:gridCol w:w="20"/>
              <w:gridCol w:w="71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graph-tableparagraph-leftpaddingcellParagraph"/>
                    <w:spacing w:line="260" w:lineRule="atLeast"/>
                    <w:ind w:left="0" w:right="0"/>
                    <w:rPr>
                      <w:rStyle w:val="skn-mlo9top-sectionright-boxsectionparagraph-tableparagraph-leftpaddingcell"/>
                      <w:rFonts w:ascii="Open Sans" w:eastAsia="Open Sans" w:hAnsi="Open Sans" w:cs="Open Sans"/>
                      <w:color w:val="050505"/>
                      <w:sz w:val="20"/>
                      <w:szCs w:val="20"/>
                      <w:bdr w:val="none" w:sz="0" w:space="0" w:color="auto"/>
                      <w:vertAlign w:val="baseline"/>
                    </w:rPr>
                  </w:pPr>
                  <w:r>
                    <w:rPr>
                      <w:rStyle w:val="skn-mlo9top-sectionright-boxsectionparagraph-table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0" w:type="dxa"/>
                    <w:right w:w="0" w:type="dxa"/>
                  </w:tcMar>
                  <w:vAlign w:val="bottom"/>
                  <w:hideMark/>
                </w:tcPr>
                <w:p>
                  <w:pPr>
                    <w:pStyle w:val="skn-mlo9ulli"/>
                    <w:numPr>
                      <w:ilvl w:val="0"/>
                      <w:numId w:val="5"/>
                    </w:numPr>
                    <w:spacing w:before="60" w:after="0" w:line="260" w:lineRule="atLeast"/>
                    <w:ind w:left="580" w:right="0" w:hanging="360"/>
                    <w:rPr>
                      <w:rStyle w:val="skn-mlo9top-sectionright-boxsectionparagraph-tablenth-last-child1singlecolumn"/>
                      <w:rFonts w:ascii="Open Sans" w:eastAsia="Open Sans" w:hAnsi="Open Sans" w:cs="Open Sans"/>
                      <w:color w:val="050505"/>
                      <w:sz w:val="20"/>
                      <w:szCs w:val="20"/>
                      <w:bdr w:val="none" w:sz="0" w:space="0" w:color="auto"/>
                      <w:vertAlign w:val="baseline"/>
                    </w:rPr>
                  </w:pPr>
                  <w:r>
                    <w:rPr>
                      <w:rStyle w:val="skn-mlo9top-sectionright-boxsectionparagraph-tablenth-last-child1singlecolumn"/>
                      <w:rFonts w:ascii="Open Sans" w:eastAsia="Open Sans" w:hAnsi="Open Sans" w:cs="Open Sans"/>
                      <w:color w:val="050505"/>
                      <w:sz w:val="20"/>
                      <w:szCs w:val="20"/>
                      <w:bdr w:val="none" w:sz="0" w:space="0" w:color="auto"/>
                      <w:vertAlign w:val="baseline"/>
                    </w:rPr>
                    <w:t>Closed over 300 successful loan cases.</w:t>
                  </w:r>
                </w:p>
                <w:p>
                  <w:pPr>
                    <w:pStyle w:val="skn-mlo9ulli"/>
                    <w:numPr>
                      <w:ilvl w:val="0"/>
                      <w:numId w:val="5"/>
                    </w:numPr>
                    <w:spacing w:after="0" w:line="260" w:lineRule="atLeast"/>
                    <w:ind w:left="580" w:right="0" w:hanging="360"/>
                    <w:rPr>
                      <w:rStyle w:val="skn-mlo9top-sectionright-boxsectionparagraph-tablenth-last-child1singlecolumn"/>
                      <w:rFonts w:ascii="Open Sans" w:eastAsia="Open Sans" w:hAnsi="Open Sans" w:cs="Open Sans"/>
                      <w:color w:val="050505"/>
                      <w:sz w:val="20"/>
                      <w:szCs w:val="20"/>
                      <w:bdr w:val="none" w:sz="0" w:space="0" w:color="auto"/>
                      <w:vertAlign w:val="baseline"/>
                    </w:rPr>
                  </w:pPr>
                  <w:r>
                    <w:rPr>
                      <w:rStyle w:val="skn-mlo9top-sectionright-boxsectionparagraph-tablenth-last-child1singlecolumn"/>
                      <w:rFonts w:ascii="Open Sans" w:eastAsia="Open Sans" w:hAnsi="Open Sans" w:cs="Open Sans"/>
                      <w:color w:val="050505"/>
                      <w:sz w:val="20"/>
                      <w:szCs w:val="20"/>
                      <w:bdr w:val="none" w:sz="0" w:space="0" w:color="auto"/>
                      <w:vertAlign w:val="baseline"/>
                    </w:rPr>
                    <w:t>Awarded Best Loan Performer for two consecutive years.</w:t>
                  </w:r>
                </w:p>
                <w:p>
                  <w:pPr>
                    <w:pStyle w:val="skn-mlo9ulli"/>
                    <w:numPr>
                      <w:ilvl w:val="0"/>
                      <w:numId w:val="5"/>
                    </w:numPr>
                    <w:spacing w:after="0" w:line="260" w:lineRule="atLeast"/>
                    <w:ind w:left="580" w:right="0" w:hanging="360"/>
                    <w:rPr>
                      <w:rStyle w:val="skn-mlo9top-sectionright-boxsectionparagraph-tablenth-last-child1singlecolumn"/>
                      <w:rFonts w:ascii="Open Sans" w:eastAsia="Open Sans" w:hAnsi="Open Sans" w:cs="Open Sans"/>
                      <w:color w:val="050505"/>
                      <w:sz w:val="20"/>
                      <w:szCs w:val="20"/>
                      <w:bdr w:val="none" w:sz="0" w:space="0" w:color="auto"/>
                      <w:vertAlign w:val="baseline"/>
                    </w:rPr>
                  </w:pPr>
                  <w:r>
                    <w:rPr>
                      <w:rStyle w:val="skn-mlo9top-sectionright-boxsectionparagraph-tablenth-last-child1singlecolumn"/>
                      <w:rFonts w:ascii="Open Sans" w:eastAsia="Open Sans" w:hAnsi="Open Sans" w:cs="Open Sans"/>
                      <w:color w:val="050505"/>
                      <w:sz w:val="20"/>
                      <w:szCs w:val="20"/>
                      <w:bdr w:val="none" w:sz="0" w:space="0" w:color="auto"/>
                      <w:vertAlign w:val="baseline"/>
                    </w:rPr>
                    <w:t>Maintained a 95 percent document accuracy rate.</w:t>
                  </w:r>
                </w:p>
              </w:tc>
            </w:tr>
          </w:tbl>
          <w:p>
            <w:pPr>
              <w:pStyle w:val="skn-mlo9sectiontitle"/>
              <w:pBdr>
                <w:top w:val="none" w:sz="0" w:space="0" w:color="auto"/>
                <w:left w:val="none" w:sz="0" w:space="0" w:color="auto"/>
                <w:bottom w:val="none" w:sz="0" w:space="0" w:color="auto"/>
                <w:right w:val="none" w:sz="0" w:space="0" w:color="auto"/>
              </w:pBdr>
              <w:spacing w:before="480" w:after="0"/>
              <w:ind w:left="0" w:right="0"/>
              <w:rPr>
                <w:rStyle w:val="skn-mlo9top-sectionright-box"/>
                <w:rFonts w:ascii="Nunito Sans" w:eastAsia="Nunito Sans" w:hAnsi="Nunito Sans" w:cs="Nunito Sans"/>
                <w:b w:val="0"/>
                <w:bCs w:val="0"/>
                <w:caps/>
                <w:spacing w:val="12"/>
                <w:bdr w:val="none" w:sz="0" w:space="0" w:color="auto"/>
                <w:vertAlign w:val="baseline"/>
              </w:rPr>
            </w:pPr>
            <w:r>
              <w:rPr>
                <w:rStyle w:val="skn-mlo9top-sectionright-box"/>
                <w:b w:val="0"/>
                <w:bCs w:val="0"/>
                <w:caps/>
                <w:bdr w:val="none" w:sz="0" w:space="0" w:color="auto"/>
                <w:vertAlign w:val="baseline"/>
              </w:rPr>
              <w:t>Projects</w:t>
            </w:r>
          </w:p>
          <w:p>
            <w:pPr>
              <w:pStyle w:val="top-sectionright-boxborderDIV"/>
              <w:pBdr>
                <w:top w:val="none" w:sz="0" w:space="0" w:color="auto"/>
                <w:left w:val="none" w:sz="0" w:space="0" w:color="auto"/>
                <w:bottom w:val="single" w:sz="8" w:space="0" w:color="E8E8E8"/>
                <w:right w:val="none" w:sz="0" w:space="0" w:color="auto"/>
              </w:pBdr>
              <w:spacing w:before="0" w:after="320" w:line="140" w:lineRule="exact"/>
              <w:ind w:left="0" w:right="0"/>
              <w:rPr>
                <w:rStyle w:val="skn-mlo9top-sectionright-box"/>
                <w:rFonts w:ascii="Open Sans" w:eastAsia="Open Sans" w:hAnsi="Open Sans" w:cs="Open Sans"/>
                <w:sz w:val="20"/>
                <w:szCs w:val="20"/>
                <w:bdr w:val="none" w:sz="0" w:space="0" w:color="auto"/>
                <w:vertAlign w:val="baseline"/>
              </w:rPr>
            </w:pPr>
          </w:p>
          <w:tbl>
            <w:tblPr>
              <w:tblStyle w:val="skn-mlo9top-sectionright-boxsectionparagraph-table"/>
              <w:tblCellSpacing w:w="0" w:type="dxa"/>
              <w:tblInd w:w="0" w:type="dxa"/>
              <w:tblLayout w:type="fixed"/>
              <w:tblCellMar>
                <w:top w:w="0" w:type="dxa"/>
                <w:left w:w="0" w:type="dxa"/>
                <w:bottom w:w="0" w:type="dxa"/>
                <w:right w:w="0" w:type="dxa"/>
              </w:tblCellMar>
              <w:tblLook w:val="05E0"/>
            </w:tblPr>
            <w:tblGrid>
              <w:gridCol w:w="20"/>
              <w:gridCol w:w="71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graph-tableparagraph-leftpaddingcellParagraph"/>
                    <w:spacing w:line="260" w:lineRule="atLeast"/>
                    <w:ind w:left="0" w:right="0"/>
                    <w:rPr>
                      <w:rStyle w:val="skn-mlo9top-sectionright-boxsectionparagraph-tableparagraph-leftpaddingcell"/>
                      <w:rFonts w:ascii="Open Sans" w:eastAsia="Open Sans" w:hAnsi="Open Sans" w:cs="Open Sans"/>
                      <w:color w:val="050505"/>
                      <w:sz w:val="20"/>
                      <w:szCs w:val="20"/>
                      <w:bdr w:val="none" w:sz="0" w:space="0" w:color="auto"/>
                      <w:vertAlign w:val="baseline"/>
                    </w:rPr>
                  </w:pPr>
                  <w:r>
                    <w:rPr>
                      <w:rStyle w:val="skn-mlo9top-sectionright-boxsectionparagraph-table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0" w:type="dxa"/>
                    <w:right w:w="0" w:type="dxa"/>
                  </w:tcMar>
                  <w:vAlign w:val="bottom"/>
                  <w:hideMark/>
                </w:tcPr>
                <w:p>
                  <w:pPr>
                    <w:pStyle w:val="skn-mlo9top-sectionright-boxsectionparagraph-tableparagraph-leftpaddingcellParagraph"/>
                    <w:spacing w:line="260" w:lineRule="atLeast"/>
                    <w:ind w:left="0" w:right="0"/>
                    <w:rPr>
                      <w:rStyle w:val="skn-mlo9top-sectionright-boxsectionparagraph-tableparagraph-leftpaddingcell"/>
                      <w:rFonts w:ascii="Open Sans" w:eastAsia="Open Sans" w:hAnsi="Open Sans" w:cs="Open Sans"/>
                      <w:color w:val="050505"/>
                      <w:sz w:val="20"/>
                      <w:szCs w:val="20"/>
                      <w:bdr w:val="none" w:sz="0" w:space="0" w:color="auto"/>
                      <w:vertAlign w:val="baseline"/>
                    </w:rPr>
                  </w:pPr>
                  <w:r>
                    <w:rPr>
                      <w:rStyle w:val="skn-mlo9top-sectionright-boxsectionparagraph-tablenth-last-child1singlecolumn"/>
                      <w:rFonts w:ascii="Open Sans" w:eastAsia="Open Sans" w:hAnsi="Open Sans" w:cs="Open Sans"/>
                      <w:color w:val="050505"/>
                      <w:sz w:val="20"/>
                      <w:szCs w:val="20"/>
                      <w:bdr w:val="none" w:sz="0" w:space="0" w:color="auto"/>
                      <w:vertAlign w:val="baseline"/>
                    </w:rPr>
                    <w:t>SME loan sourcing campaign for local traders. Home loan lead conversion drive with builders.</w:t>
                  </w:r>
                </w:p>
              </w:tc>
            </w:tr>
          </w:tbl>
          <w:p>
            <w:pPr>
              <w:pStyle w:val="skn-mlo9sectiontitle"/>
              <w:pBdr>
                <w:top w:val="none" w:sz="0" w:space="0" w:color="auto"/>
                <w:left w:val="none" w:sz="0" w:space="0" w:color="auto"/>
                <w:bottom w:val="none" w:sz="0" w:space="0" w:color="auto"/>
                <w:right w:val="none" w:sz="0" w:space="0" w:color="auto"/>
              </w:pBdr>
              <w:spacing w:before="480" w:after="0"/>
              <w:ind w:left="0" w:right="0"/>
              <w:rPr>
                <w:rStyle w:val="skn-mlo9top-sectionright-box"/>
                <w:rFonts w:ascii="Nunito Sans" w:eastAsia="Nunito Sans" w:hAnsi="Nunito Sans" w:cs="Nunito Sans"/>
                <w:b w:val="0"/>
                <w:bCs w:val="0"/>
                <w:caps/>
                <w:spacing w:val="12"/>
                <w:bdr w:val="none" w:sz="0" w:space="0" w:color="auto"/>
                <w:vertAlign w:val="baseline"/>
              </w:rPr>
            </w:pPr>
            <w:r>
              <w:rPr>
                <w:rStyle w:val="skn-mlo9top-sectionright-box"/>
                <w:b w:val="0"/>
                <w:bCs w:val="0"/>
                <w:caps/>
                <w:bdr w:val="none" w:sz="0" w:space="0" w:color="auto"/>
                <w:vertAlign w:val="baseline"/>
              </w:rPr>
              <w:t>References</w:t>
            </w:r>
          </w:p>
          <w:p>
            <w:pPr>
              <w:pStyle w:val="top-sectionright-boxborderDIV"/>
              <w:pBdr>
                <w:top w:val="none" w:sz="0" w:space="0" w:color="auto"/>
                <w:left w:val="none" w:sz="0" w:space="0" w:color="auto"/>
                <w:bottom w:val="single" w:sz="8" w:space="0" w:color="E8E8E8"/>
                <w:right w:val="none" w:sz="0" w:space="0" w:color="auto"/>
              </w:pBdr>
              <w:spacing w:before="0" w:after="320" w:line="140" w:lineRule="exact"/>
              <w:ind w:left="0" w:right="0"/>
              <w:rPr>
                <w:rStyle w:val="skn-mlo9top-sectionright-box"/>
                <w:rFonts w:ascii="Open Sans" w:eastAsia="Open Sans" w:hAnsi="Open Sans" w:cs="Open Sans"/>
                <w:sz w:val="20"/>
                <w:szCs w:val="20"/>
                <w:bdr w:val="none" w:sz="0" w:space="0" w:color="auto"/>
                <w:vertAlign w:val="baseline"/>
              </w:rPr>
            </w:pPr>
          </w:p>
          <w:tbl>
            <w:tblPr>
              <w:tblStyle w:val="skn-mlo9top-sectionright-boxsectionpara-container"/>
              <w:tblCellSpacing w:w="0" w:type="dxa"/>
              <w:tblInd w:w="0" w:type="dxa"/>
              <w:tblLayout w:type="fixed"/>
              <w:tblCellMar>
                <w:top w:w="0" w:type="dxa"/>
                <w:left w:w="0" w:type="dxa"/>
                <w:bottom w:w="0" w:type="dxa"/>
                <w:right w:w="0" w:type="dxa"/>
              </w:tblCellMar>
              <w:tblLook w:val="05E0"/>
            </w:tblPr>
            <w:tblGrid>
              <w:gridCol w:w="20"/>
              <w:gridCol w:w="71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containerparagraph-leftpaddingcellParagraph"/>
                    <w:spacing w:line="260" w:lineRule="atLeast"/>
                    <w:ind w:left="0" w:right="0"/>
                    <w:rPr>
                      <w:rStyle w:val="skn-mlo9top-sectionright-boxsectionpara-containerparagraph-leftpaddingcell"/>
                      <w:rFonts w:ascii="Open Sans" w:eastAsia="Open Sans" w:hAnsi="Open Sans" w:cs="Open Sans"/>
                      <w:color w:val="050505"/>
                      <w:sz w:val="20"/>
                      <w:szCs w:val="20"/>
                      <w:bdr w:val="none" w:sz="0" w:space="0" w:color="auto"/>
                      <w:vertAlign w:val="baseline"/>
                    </w:rPr>
                  </w:pPr>
                  <w:r>
                    <w:rPr>
                      <w:rStyle w:val="skn-mlo9top-sectionright-boxsectionpara-container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0" w:type="dxa"/>
                    <w:right w:w="0" w:type="dxa"/>
                  </w:tcMar>
                  <w:vAlign w:val="bottom"/>
                  <w:hideMark/>
                </w:tcPr>
                <w:p>
                  <w:pPr>
                    <w:pStyle w:val="skn-mlo9top-sectionright-boxsectionpara-containerparagraph-leftpaddingcellParagraph"/>
                    <w:spacing w:line="260" w:lineRule="atLeast"/>
                    <w:ind w:left="0" w:right="0"/>
                    <w:rPr>
                      <w:rStyle w:val="skn-mlo9top-sectionright-boxsectionpara-containerparagraph-leftpaddingcell"/>
                      <w:rFonts w:ascii="Open Sans" w:eastAsia="Open Sans" w:hAnsi="Open Sans" w:cs="Open Sans"/>
                      <w:color w:val="050505"/>
                      <w:sz w:val="20"/>
                      <w:szCs w:val="20"/>
                      <w:bdr w:val="none" w:sz="0" w:space="0" w:color="auto"/>
                      <w:vertAlign w:val="baseline"/>
                    </w:rPr>
                  </w:pPr>
                  <w:r>
                    <w:rPr>
                      <w:rStyle w:val="skn-mlo9txt-bold"/>
                      <w:rFonts w:ascii="Open Sans" w:eastAsia="Open Sans" w:hAnsi="Open Sans" w:cs="Open Sans"/>
                      <w:b/>
                      <w:bCs/>
                      <w:color w:val="050505"/>
                      <w:sz w:val="20"/>
                      <w:szCs w:val="20"/>
                    </w:rPr>
                    <w:t>References available upon request</w:t>
                  </w:r>
                </w:p>
              </w:tc>
            </w:tr>
          </w:tbl>
          <w:p>
            <w:pPr>
              <w:ind w:left="0" w:right="0"/>
              <w:rPr>
                <w:rStyle w:val="skn-mlo9top-sectionright-box"/>
                <w:rFonts w:ascii="Open Sans" w:eastAsia="Open Sans" w:hAnsi="Open Sans" w:cs="Open Sans"/>
                <w:sz w:val="20"/>
                <w:szCs w:val="20"/>
                <w:bdr w:val="none" w:sz="0" w:space="0" w:color="auto"/>
                <w:vertAlign w:val="baseline"/>
              </w:rPr>
            </w:pPr>
          </w:p>
        </w:tc>
        <w:tc>
          <w:tcPr>
            <w:tcW w:w="420" w:type="dxa"/>
            <w:tcMar>
              <w:top w:w="0" w:type="dxa"/>
              <w:left w:w="0" w:type="dxa"/>
              <w:bottom w:w="0" w:type="dxa"/>
              <w:right w:w="0" w:type="dxa"/>
            </w:tcMar>
            <w:vAlign w:val="bottom"/>
            <w:hideMark/>
          </w:tcPr>
          <w:p>
            <w:pPr>
              <w:ind w:left="0" w:right="0"/>
              <w:rPr>
                <w:rStyle w:val="skn-mlo9top-sectionright-box"/>
                <w:rFonts w:ascii="Open Sans" w:eastAsia="Open Sans" w:hAnsi="Open Sans" w:cs="Open Sans"/>
                <w:sz w:val="20"/>
                <w:szCs w:val="20"/>
                <w:bdr w:val="none" w:sz="0" w:space="0" w:color="auto"/>
                <w:vertAlign w:val="baseline"/>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color w:val="050505"/>
          <w:sz w:val="20"/>
          <w:szCs w:val="20"/>
          <w:bdr w:val="none" w:sz="0" w:space="0" w:color="auto"/>
          <w:vertAlign w:val="baseline"/>
        </w:rPr>
      </w:pPr>
      <w:r>
        <w:rPr>
          <w:color w:val="FFFFFF"/>
          <w:sz w:val="2"/>
        </w:rPr>
        <w:t>.</w:t>
      </w:r>
    </w:p>
    <w:sectPr>
      <w:headerReference w:type="default" r:id="rId8"/>
      <w:pgSz w:w="12240" w:h="15840"/>
      <w:pgMar w:top="0" w:right="0" w:bottom="0" w:left="0" w:header="0" w:footer="0"/>
      <w:cols w:space="720"/>
    </w:sectPr>
  </w:body>
</w:document>
</file>

<file path=word/fontTable.xml><?xml version="1.0" encoding="utf-8"?>
<w:fonts xmlns:r="http://schemas.openxmlformats.org/officeDocument/2006/relationships" xmlns:w="http://schemas.openxmlformats.org/wordprocessingml/2006/main">
  <w:font w:name="Courier New">
    <w:charset w:val="00"/>
    <w:family w:val="auto"/>
    <w:pitch w:val="default"/>
  </w:font>
  <w:font w:name="Nunito Sans">
    <w:charset w:val="00"/>
    <w:family w:val="auto"/>
    <w:pitch w:val="default"/>
    <w:sig w:usb0="00000000" w:usb1="00000000" w:usb2="00000000" w:usb3="00000000" w:csb0="00000001" w:csb1="00000000"/>
    <w:embedRegular r:id="rId1" w:fontKey="{344EA2DC-4A99-4DD2-AB52-BBC6AC1EC529}"/>
  </w:font>
  <w:font w:name="Open Sans">
    <w:charset w:val="00"/>
    <w:family w:val="auto"/>
    <w:pitch w:val="default"/>
    <w:sig w:usb0="00000000" w:usb1="00000000" w:usb2="00000000" w:usb3="00000000" w:csb0="00000001" w:csb1="00000000"/>
    <w:embedRegular r:id="rId2" w:fontKey="{3413ED81-C6F8-491F-904F-FFF63755CA30}"/>
    <w:embedBold r:id="rId3" w:fontKey="{B52DE700-8083-46EB-AFF1-88D712C26FCB}"/>
  </w:font>
  <w:font w:name="Symbol">
    <w:charset w:val="00"/>
    <w:family w:val="auto"/>
    <w:pitch w:val="default"/>
  </w:font>
  <w:font w:name="Times New Roman">
    <w:charset w:val="00"/>
    <w:family w:val="auto"/>
    <w:pitch w:val="default"/>
  </w:font>
  <w:font w:name="Wingdings">
    <w:charset w:val="00"/>
    <w:family w:val="auto"/>
    <w:pitch w:val="default"/>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3in;height:11in;margin-top:0;margin-left:0;mso-position-horizontal-relative:page;mso-position-vertical-relative:page;position:absolute;z-index:-251658240" o:allowincell="f" fillcolor="#e8e8e8" stroked="f">
          <v:path strokeok="f"/>
        </v:rect>
      </w:pic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9pagesize">
    <w:name w:val="skn-mlo9_pagesize"/>
    <w:basedOn w:val="Normal"/>
  </w:style>
  <w:style w:type="character" w:customStyle="1" w:styleId="documenttop-sectioncolor-padding-cell">
    <w:name w:val="document_top-section_color-padding-cell"/>
    <w:basedOn w:val="DefaultParagraphFont"/>
  </w:style>
  <w:style w:type="character" w:customStyle="1" w:styleId="documenttop-sectionleft-box">
    <w:name w:val="document_top-section_left-box"/>
    <w:basedOn w:val="DefaultParagraphFont"/>
  </w:style>
  <w:style w:type="paragraph" w:customStyle="1" w:styleId="skn-mlo9top-sectionleft-boxsectionnth-child1">
    <w:name w:val="skn-mlo9_top-section_left-box_section_nth-child(1)"/>
    <w:basedOn w:val="Normal"/>
  </w:style>
  <w:style w:type="paragraph" w:customStyle="1" w:styleId="skn-mlo9firstparagraph">
    <w:name w:val="skn-mlo9_firstparagraph"/>
    <w:basedOn w:val="Normal"/>
    <w:pPr>
      <w:pBdr>
        <w:top w:val="none" w:sz="0" w:space="0" w:color="auto"/>
      </w:pBdr>
    </w:pPr>
  </w:style>
  <w:style w:type="paragraph" w:customStyle="1" w:styleId="skn-mlo9name">
    <w:name w:val="skn-mlo9_name"/>
    <w:basedOn w:val="Normal"/>
    <w:pPr>
      <w:pBdr>
        <w:top w:val="none" w:sz="0" w:space="0" w:color="auto"/>
      </w:pBdr>
      <w:spacing w:line="640" w:lineRule="atLeast"/>
      <w:jc w:val="left"/>
    </w:pPr>
    <w:rPr>
      <w:rFonts w:ascii="Nunito Sans" w:eastAsia="Nunito Sans" w:hAnsi="Nunito Sans" w:cs="Nunito Sans"/>
      <w:b w:val="0"/>
      <w:bCs w:val="0"/>
      <w:caps/>
      <w:spacing w:val="48"/>
      <w:sz w:val="48"/>
      <w:szCs w:val="48"/>
    </w:rPr>
  </w:style>
  <w:style w:type="character" w:customStyle="1" w:styleId="span">
    <w:name w:val="span"/>
    <w:basedOn w:val="DefaultParagraphFont"/>
    <w:rPr>
      <w:bdr w:val="none" w:sz="0" w:space="0" w:color="auto"/>
      <w:vertAlign w:val="baseline"/>
    </w:rPr>
  </w:style>
  <w:style w:type="paragraph" w:customStyle="1" w:styleId="skn-mlo9resumetitle">
    <w:name w:val="skn-mlo9_resumetitle"/>
    <w:basedOn w:val="Normal"/>
    <w:pPr>
      <w:pBdr>
        <w:top w:val="none" w:sz="0" w:space="6" w:color="auto"/>
      </w:pBdr>
      <w:spacing w:line="300" w:lineRule="atLeast"/>
      <w:jc w:val="left"/>
    </w:pPr>
    <w:rPr>
      <w:rFonts w:ascii="Nunito Sans" w:eastAsia="Nunito Sans" w:hAnsi="Nunito Sans" w:cs="Nunito Sans"/>
      <w:b w:val="0"/>
      <w:bCs w:val="0"/>
      <w:caps/>
      <w:spacing w:val="19"/>
      <w:sz w:val="24"/>
      <w:szCs w:val="24"/>
    </w:rPr>
  </w:style>
  <w:style w:type="paragraph" w:customStyle="1" w:styleId="skn-mlo9section">
    <w:name w:val="skn-mlo9_section"/>
    <w:basedOn w:val="Normal"/>
  </w:style>
  <w:style w:type="paragraph" w:customStyle="1" w:styleId="skn-mlo9heading">
    <w:name w:val="skn-mlo9_heading"/>
    <w:basedOn w:val="Normal"/>
  </w:style>
  <w:style w:type="paragraph" w:customStyle="1" w:styleId="skn-mlo9sectiontitle">
    <w:name w:val="skn-mlo9_sectiontitle"/>
    <w:basedOn w:val="Normal"/>
    <w:pPr>
      <w:spacing w:line="300" w:lineRule="atLeast"/>
    </w:pPr>
    <w:rPr>
      <w:rFonts w:ascii="Nunito Sans" w:eastAsia="Nunito Sans" w:hAnsi="Nunito Sans" w:cs="Nunito Sans"/>
      <w:b w:val="0"/>
      <w:bCs w:val="0"/>
      <w:caps/>
      <w:spacing w:val="12"/>
      <w:sz w:val="24"/>
      <w:szCs w:val="24"/>
    </w:rPr>
  </w:style>
  <w:style w:type="paragraph" w:customStyle="1" w:styleId="top-sectionleft-boxborderDIV">
    <w:name w:val="top-section_left-box_borderDIV"/>
    <w:basedOn w:val="Normal"/>
    <w:pPr>
      <w:pBdr>
        <w:bottom w:val="single" w:sz="8" w:space="0" w:color="FFFFFF"/>
      </w:pBdr>
    </w:pPr>
  </w:style>
  <w:style w:type="paragraph" w:customStyle="1" w:styleId="skn-mlo9address">
    <w:name w:val="skn-mlo9_address"/>
    <w:basedOn w:val="Normal"/>
    <w:pPr>
      <w:spacing w:line="340" w:lineRule="atLeast"/>
    </w:pPr>
    <w:rPr>
      <w:sz w:val="22"/>
      <w:szCs w:val="22"/>
    </w:rPr>
  </w:style>
  <w:style w:type="character" w:customStyle="1" w:styleId="skn-mlo9ico-svg">
    <w:name w:val="skn-mlo9_ico-svg"/>
    <w:basedOn w:val="DefaultParagraphFont"/>
  </w:style>
  <w:style w:type="character" w:customStyle="1" w:styleId="skn-mlo9ico-txt">
    <w:name w:val="skn-mlo9_ico-txt"/>
    <w:basedOn w:val="DefaultParagraphFont"/>
  </w:style>
  <w:style w:type="table" w:customStyle="1" w:styleId="skn-mlo9icon-row">
    <w:name w:val="skn-mlo9_icon-row"/>
    <w:basedOn w:val="TableNormal"/>
    <w:tblPr/>
  </w:style>
  <w:style w:type="table" w:customStyle="1" w:styleId="skn-mlo9icon-rownth-last-child1">
    <w:name w:val="skn-mlo9_icon-row_nth-last-child(1)"/>
    <w:basedOn w:val="TableNormal"/>
    <w:tbl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documenttop-sectionleft-boxsectionhilt-secpara-containerparagraph-leftpaddingcell">
    <w:name w:val="document_top-section_left-box_section_hilt-sec_para-container_paragraph-leftpaddingcell"/>
    <w:basedOn w:val="Normal"/>
    <w:rPr>
      <w:vanish/>
    </w:rPr>
  </w:style>
  <w:style w:type="paragraph" w:customStyle="1" w:styleId="skn-mlo9top-sectionleft-boxsinglecolumn">
    <w:name w:val="skn-mlo9_top-section_left-box_singlecolumn"/>
    <w:basedOn w:val="Normal"/>
  </w:style>
  <w:style w:type="paragraph" w:customStyle="1" w:styleId="skn-mlo9hilt-seculli">
    <w:name w:val="skn-mlo9_hilt-sec_ul_li"/>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9hilt-secullinth-last-child1">
    <w:name w:val="skn-mlo9_hilt-sec_ul_li_nth-last-child(1)"/>
    <w:basedOn w:val="Normal"/>
  </w:style>
  <w:style w:type="paragraph" w:customStyle="1" w:styleId="documenttop-sectioncolor-padding-cellParagraph">
    <w:name w:val="document_top-section_color-padding-cell Paragraph"/>
    <w:basedOn w:val="Normal"/>
  </w:style>
  <w:style w:type="character" w:customStyle="1" w:styleId="documenttop-sectionleft-padding-cell">
    <w:name w:val="document_top-section_left-padding-cell"/>
    <w:basedOn w:val="DefaultParagraphFont"/>
  </w:style>
  <w:style w:type="character" w:customStyle="1" w:styleId="skn-mlo9top-sectionright-box">
    <w:name w:val="skn-mlo9_top-section_right-box"/>
    <w:basedOn w:val="DefaultParagraphFont"/>
    <w:rPr>
      <w:color w:val="050505"/>
    </w:rPr>
  </w:style>
  <w:style w:type="paragraph" w:customStyle="1" w:styleId="skn-mlo9top-sectionright-boxsectionnth-child1">
    <w:name w:val="skn-mlo9_top-section_right-box_section_nth-child(1)"/>
    <w:basedOn w:val="Normal"/>
  </w:style>
  <w:style w:type="paragraph" w:customStyle="1" w:styleId="top-sectionright-boxborderDIV">
    <w:name w:val="top-section_right-box_borderDIV"/>
    <w:basedOn w:val="Normal"/>
    <w:pPr>
      <w:pBdr>
        <w:bottom w:val="single" w:sz="8" w:space="0" w:color="E8E8E8"/>
      </w:pBdr>
    </w:pPr>
  </w:style>
  <w:style w:type="paragraph" w:customStyle="1" w:styleId="skn-mlo9singlecolumn">
    <w:name w:val="skn-mlo9_singlecolumn"/>
    <w:basedOn w:val="Normal"/>
  </w:style>
  <w:style w:type="character" w:customStyle="1" w:styleId="skn-mlo9top-sectionright-boxsectionparagraph-tableparagraph-leftpaddingcell">
    <w:name w:val="skn-mlo9_top-section_right-box_section_paragraph-table_paragraph-leftpaddingcell"/>
    <w:basedOn w:val="DefaultParagraphFont"/>
  </w:style>
  <w:style w:type="paragraph" w:customStyle="1" w:styleId="skn-mlo9top-sectionright-boxsectionparagraph-tableparagraph-leftpaddingcellParagraph">
    <w:name w:val="skn-mlo9_top-section_right-box_section_paragraph-table_paragraph-leftpaddingcell Paragraph"/>
    <w:basedOn w:val="Normal"/>
  </w:style>
  <w:style w:type="character" w:customStyle="1" w:styleId="skn-mlo9top-sectionright-boxsectionparagraph-tablesinglecolumn">
    <w:name w:val="skn-mlo9_top-section_right-box_section_paragraph-table_singlecolumn"/>
    <w:basedOn w:val="DefaultParagraphFont"/>
  </w:style>
  <w:style w:type="paragraph" w:customStyle="1" w:styleId="skn-mlo9top-sectionright-boxdisp-block">
    <w:name w:val="skn-mlo9_top-section_right-box_disp-block"/>
    <w:basedOn w:val="Normal"/>
    <w:pPr>
      <w:pBdr>
        <w:left w:val="none" w:sz="0" w:space="0" w:color="auto"/>
      </w:pBdr>
      <w:jc w:val="left"/>
    </w:pPr>
  </w:style>
  <w:style w:type="paragraph" w:customStyle="1" w:styleId="skn-mlo9ulli">
    <w:name w:val="skn-mlo9_ul_li"/>
    <w:basedOn w:val="Normal"/>
    <w:pPr>
      <w:pBdr>
        <w:left w:val="none" w:sz="0" w:space="9" w:color="auto"/>
      </w:pBdr>
    </w:pPr>
  </w:style>
  <w:style w:type="table" w:customStyle="1" w:styleId="skn-mlo9top-sectionright-boxsectionparagraph-table">
    <w:name w:val="skn-mlo9_top-section_right-box_section_paragraph-table"/>
    <w:basedOn w:val="TableNormal"/>
    <w:tblPr/>
  </w:style>
  <w:style w:type="character" w:customStyle="1" w:styleId="skn-mlo9top-sectionright-boxsectionparagraph-tablenth-last-child1singlecolumn">
    <w:name w:val="skn-mlo9_top-section_right-box_section_paragraph-table_nth-last-child(1)_singlecolumn"/>
    <w:basedOn w:val="DefaultParagraphFont"/>
  </w:style>
  <w:style w:type="character" w:customStyle="1" w:styleId="skn-mlo9light-txt">
    <w:name w:val="skn-mlo9_light-txt"/>
    <w:basedOn w:val="DefaultParagraphFont"/>
    <w:rPr>
      <w:color w:val="999999"/>
    </w:rPr>
  </w:style>
  <w:style w:type="character" w:customStyle="1" w:styleId="skn-mlo9study-fieldempty">
    <w:name w:val="skn-mlo9_study-field_empty"/>
    <w:basedOn w:val="DefaultParagraphFont"/>
    <w:rPr>
      <w:vanish/>
    </w:rPr>
  </w:style>
  <w:style w:type="character" w:customStyle="1" w:styleId="skn-mlo9top-sectionright-boxsectionpara-containerparagraph-leftpaddingcell">
    <w:name w:val="skn-mlo9_top-section_right-box_section_para-container_paragraph-leftpaddingcell"/>
    <w:basedOn w:val="DefaultParagraphFont"/>
  </w:style>
  <w:style w:type="paragraph" w:customStyle="1" w:styleId="skn-mlo9top-sectionright-boxsectionpara-containerparagraph-leftpaddingcellParagraph">
    <w:name w:val="skn-mlo9_top-section_right-box_section_para-container_paragraph-leftpaddingcell Paragraph"/>
    <w:basedOn w:val="Normal"/>
  </w:style>
  <w:style w:type="character" w:customStyle="1" w:styleId="skn-mlo9top-sectionright-boxsectionpara-containersinglecolumn">
    <w:name w:val="skn-mlo9_top-section_right-box_section_para-container_singlecolumn"/>
    <w:basedOn w:val="DefaultParagraphFont"/>
  </w:style>
  <w:style w:type="paragraph" w:customStyle="1" w:styleId="skn-mlo9certificateulli">
    <w:name w:val="skn-mlo9_certificate_ul_li"/>
    <w:basedOn w:val="Normal"/>
  </w:style>
  <w:style w:type="paragraph" w:customStyle="1" w:styleId="skn-mlo9certificateullinth-last-child1">
    <w:name w:val="skn-mlo9_certificate_ul_li_nth-last-child(1)"/>
    <w:basedOn w:val="Normal"/>
  </w:style>
  <w:style w:type="table" w:customStyle="1" w:styleId="skn-mlo9top-sectionright-boxsectionpara-container">
    <w:name w:val="skn-mlo9_top-section_right-box_section_para-container"/>
    <w:basedOn w:val="TableNormal"/>
    <w:tblPr/>
  </w:style>
  <w:style w:type="character" w:customStyle="1" w:styleId="skn-mlo9txt-bold">
    <w:name w:val="skn-mlo9_txt-bold"/>
    <w:basedOn w:val="DefaultParagraphFont"/>
    <w:rPr>
      <w:b/>
      <w:bCs/>
    </w:rPr>
  </w:style>
  <w:style w:type="character" w:customStyle="1" w:styleId="documenttop-sectionright-padding-cell">
    <w:name w:val="document_top-section_right-padding-cell"/>
    <w:basedOn w:val="DefaultParagraphFont"/>
  </w:style>
  <w:style w:type="table" w:customStyle="1" w:styleId="skn-mlo9top-section">
    <w:name w:val="skn-mlo9_top-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eader" Target="header1.xml"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Amit Verma</dc:title>
  <cp:revision>0</cp:revision>
</cp:coreProperties>
</file>