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Nisha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Rana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696969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Junior HR Generalist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95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nisha.rana.hr@example.com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60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Rajkot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360005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Results-driven HR professional with extensive experience in HR operations, recruitment, and employee engagement, committed to optimizing processes and enhancing organizational culture. Skilled in supporting payroll, compliance, and onboarding initiatives, with a proven track record of effectively managing employee relations. Eager to leverage HR expertise to excel as a Junior HR Generalist and contribute to team success.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42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HR Operations &amp; Administration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04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Recruitment &amp; Coordination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92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Payroll Processing Support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19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Statutory Compliance (PF, ESIC, Gratuity)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47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Employee Onboarding &amp; Joining Formalities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57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Leave &amp; Attendance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9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HRMS / HRIS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43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Employee Engagement Activities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46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Training Coordination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14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Performance Review Support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07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Documentation &amp; Record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25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Exit Formalities &amp; F&amp;F Support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48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MS Office &amp; Reporting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3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HR Policy Implementation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Junior HR Generalist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Rajkot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Rajkot Precision Components Pvt. Ltd.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March 2021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Present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Manage day-to-day HR operations including attendance, leave tracking, and HR documentation.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Coordinate end-to-end recruitment processes for plant and office roles, including screening, scheduling interviews, and conducting initial HR discussions.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 payroll activities by verifying attendance, overtime data, and shift records.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Ensure compliance with labour laws and maintain PF/ESIC documentation.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Act as the first point of contact for employee queries, resolving basic grievances and escalating complex concerns.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 in onboarding, induction sessions, ID card creation, and file management for new hires.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Organize employee welfare and engagement activities such as safety weeks, celebrations, and training programs.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Maintain HRMS data accuracy and prepare monthly HR reports for management review.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HR Assistant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Rajkot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Shree Industries Manufacturing Unit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January 2019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February 2021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HR department in recruitment, joining formalities, and maintaining employee records.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Managed leave register, attendance sheets, and coordination with production supervisors for daily manpower updates.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in statutory filing and documentation related to factory compliance.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Handled new joiner orientation and maintained personal files.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exit process including clearance form, asset collection, and documentation.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Business Administration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HR Specialization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Saurashtra University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January 2018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12th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Commerce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GSHSEB Board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January 2015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10th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GSHSEB Board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January 2013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63"/>
        <w:gridCol w:w="780"/>
        <w:gridCol w:w="5157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Certificate Course in Human Resource Management (HRM), Any reputed Indian HR Institute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MS Office &amp; Excel Advanced Certification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D50E3405-AFA6-4EB2-9230-7A4B85F78619}"/>
    <w:embedBold r:id="rId2" w:fontKey="{FB474BC3-EF3E-44E9-B20C-D77C7BDD13BA}"/>
  </w:font>
  <w:font w:name="Open Sans">
    <w:charset w:val="00"/>
    <w:family w:val="auto"/>
    <w:pitch w:val="default"/>
    <w:embedRegular r:id="rId3" w:fontKey="{8A7BC657-8A2F-458F-A239-A89B6828FBF2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696969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character" w:customStyle="1" w:styleId="skn-slo7spanempty">
    <w:name w:val="skn-slo7_span_empty"/>
    <w:basedOn w:val="DefaultParagraphFont"/>
    <w:rPr>
      <w:vanish/>
    </w:rPr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696969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Nisha Rana</dc:title>
  <cp:revision>0</cp:revision>
</cp:coreProperties>
</file>