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Rohit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Verma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HVAC Technician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rohit.verma@example.com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411045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18 June 1997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Skilled HVAC Technician with comprehensive experience in installing, maintaining, and troubleshooting HVAC systems, ensuring optimal performance and energy efficiency. Proficient in electrical diagnostics and safety compliance, eager to contribute to a dynamic team and advance technical expertise in HVAC solutions. Ready to enhance system reliability and customer satisfaction in a new role.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HVAC Installation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Preventive Maintenance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Refrigeration Systems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Electrical Troubleshooting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System Diagnostics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Safety Compliance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Service Reporting</w:t>
                  </w:r>
                </w:p>
              </w:tc>
              <w:tc>
                <w:tcPr>
                  <w:tcW w:w="3650" w:type="dxa"/>
                </w:tcPr>
                <w:p/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HVAC Technician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BlueAir Cooling Systems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2021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Installed split, VRF, and ducted HVAC systems at residential sites.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Performed preventive maintenance ensuring energy efficiency and reduced operational failures.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Diagnosed electrical faults using multimeters, gauges, and standard HVAC testing equipment.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Replaced compressors, motors, and control boards following manufacturer specifications.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service logs and coordinated repairs with supervisors and site engineers.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Ensured compliance with safety standards during rooftop and high-rise installations.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HVAC Technician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CoolZone Services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2021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senior technicians during HVAC installations and commissioning activities.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routine inspection of air filters, coils, and refrigerant levels.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Handled breakdown complaints and resolved cooling and airflow related issues.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Used tools safely while working on residential and commercial HVAC projects.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Interacted with customers to explain maintenance requirements and service outcomes.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Completed assigned tasks within deadlines while maintaining work quality standards.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Diploma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Mechanical Engineering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Government Polytechnic Mumbai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HVAC Technician Certification, Skill India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Refrigeration and Air Conditioning Safety Certification, NSDC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Personal Information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Installation of ducted HVAC system for commercial office floor setup. Preventive maintenance project for residential apartment HVAC systems.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3D3C6E74-3BB5-49D2-9320-769780F1ADB1}"/>
  </w:font>
  <w:font w:name="Calibri">
    <w:charset w:val="00"/>
    <w:family w:val="auto"/>
    <w:pitch w:val="default"/>
    <w:embedRegular r:id="rId2" w:fontKey="{673A705B-8FB1-4445-BE36-DFB4B4AD77AA}"/>
    <w:embedBold r:id="rId3" w:fontKey="{57C2D924-8E87-4E4B-A2A2-D0D6F0AC3797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FBFB1C26-E49E-46A4-94E9-07A51356A14F}"/>
    <w:embedBold r:id="rId5" w:fontKey="{F851C8D0-06F6-4FC1-857E-CBB04B67650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Verma</dc:title>
  <cp:revision>0</cp:revision>
</cp:coreProperties>
</file>