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E6F4F4"/>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Sandeep</w:t>
            </w:r>
            <w:r>
              <w:pict>
                <v:rect id="_x0000_s1025" style="width:386pt;height:762pt;margin-top:0;margin-left:0;mso-position-horizontal-relative:page;mso-position-vertical-relative:page;position:absolute;z-index:-251658240" o:allowincell="f" fillcolor="#e6f4f4"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Kulkarni</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HVAC Installer</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sandeep.kulkarni@example.com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Pune</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411057</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22 August 1996</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80C8C9"/>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Skilled HVAC Installer with extensive experience in installing and maintaining split, cassette, and ducted air conditioning systems for residential and commercial projects. Proficient in copper piping, brazing, insulation, and refrigerant charging, with a strong commitment to safety compliance and timely project completion. Dedicated to leveraging technical expertise to deliver reliable and efficient HVAC system installations.</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AirTech Cooling Solutions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HVAC Installer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03/2020</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Installed split, cassette, and ducted air conditioning systems at residential projects.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Executed copper piping, brazing, insulation, and vacuuming as per installation standards.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Mounted indoor and outdoor units following approved drawings and site layouts.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Performed refrigerant charging and pressure testing ensuring leak-free system operations.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electricians and supervisors to complete installations on schedule.</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installation checklists and reported site completion to project engineers.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BreezeCool Services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HVAC Installer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01/2018</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02/2020</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senior installers during VRF and commercial HVAC installation projects.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piping routes and supported duct installation at commercial construction sites.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Handled material shifting, tool setup, and site readiness activities efficiently.</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Followed safety instructions while working at heights and confined installation spaces.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testing and commissioning activities during final system handover stages.</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Learned installation best practices through continuous on-site technical exposure.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Personal Information</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Gender: Male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Complete HVAC installation for residential apartment tower with 40 housing units. VRF system installation project for mid-size commercial office building.</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CCE9E9"/>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Industrial Training Institute</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Diploma</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Refrigeration and Air Conditioning</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HVAC System Installation</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Copper Piping and Brazing</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Ducting and Insulation</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Refrigerant Charging</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Blueprint Reading</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Tool Handling</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Safety Compliance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HVAC Installation Technician Certification, Skill India</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Refrigeration Handling and Safety Certification, NSDC</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cce9e9"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3DE33068-591A-491D-A54A-470D65D20BE0}"/>
    <w:embedBold r:id="rId2" w:fontKey="{A6C8121B-0B6D-43A1-A205-23CE06412C2A}"/>
    <w:embedItalic r:id="rId3" w:fontKey="{FFB84343-088D-4C86-A5F0-F1474F49A397}"/>
    <w:embedBoldItalic r:id="rId4" w:fontKey="{78F17FBC-275D-4C84-B9A1-10B4845BDB30}"/>
  </w:font>
  <w:font w:name="Poppins">
    <w:charset w:val="00"/>
    <w:family w:val="auto"/>
    <w:pitch w:val="default"/>
    <w:sig w:usb0="00000000" w:usb1="00000000" w:usb2="00000000" w:usb3="00000000" w:csb0="00000001" w:csb1="00000000"/>
    <w:embedRegular r:id="rId5" w:fontKey="{C4D0FE9A-70DE-4C4B-8F54-D0B9518D87E3}"/>
    <w:embedBold r:id="rId6" w:fontKey="{9C4BB1F5-708A-4A67-86D2-78E8F71A26FA}"/>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cce9e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Kulkarni</dc:title>
  <cp:revision>0</cp:revision>
</cp:coreProperties>
</file>