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y8top-section"/>
        <w:tblW w:w="0" w:type="auto"/>
        <w:tblCellSpacing w:w="0" w:type="dxa"/>
        <w:tblLayout w:type="fixed"/>
        <w:tblCellMar>
          <w:top w:w="0" w:type="dxa"/>
          <w:left w:w="0" w:type="dxa"/>
          <w:bottom w:w="0" w:type="dxa"/>
          <w:right w:w="0" w:type="dxa"/>
        </w:tblCellMar>
        <w:tblLook w:val="05E0"/>
      </w:tblPr>
      <w:tblGrid>
        <w:gridCol w:w="20"/>
        <w:gridCol w:w="1135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0" w:type="dxa"/>
            <w:tcMar>
              <w:top w:w="0" w:type="dxa"/>
              <w:left w:w="0" w:type="dxa"/>
              <w:bottom w:w="300" w:type="dxa"/>
              <w:right w:w="0" w:type="dxa"/>
            </w:tcMar>
            <w:vAlign w:val="top"/>
            <w:hideMark/>
          </w:tcPr>
          <w:p>
            <w:pPr>
              <w:rPr>
                <w:rFonts w:ascii="Open Sans" w:eastAsia="Open Sans" w:hAnsi="Open Sans" w:cs="Open Sans"/>
                <w:b w:val="0"/>
                <w:bCs w:val="0"/>
                <w:color w:val="181818"/>
                <w:sz w:val="20"/>
                <w:szCs w:val="20"/>
              </w:rPr>
            </w:pPr>
          </w:p>
        </w:tc>
        <w:tc>
          <w:tcPr>
            <w:tcW w:w="11350" w:type="dxa"/>
            <w:tcMar>
              <w:top w:w="0" w:type="dxa"/>
              <w:left w:w="0" w:type="dxa"/>
              <w:bottom w:w="300" w:type="dxa"/>
              <w:right w:w="0" w:type="dxa"/>
            </w:tcMar>
            <w:vAlign w:val="top"/>
            <w:hideMark/>
          </w:tcPr>
          <w:tbl>
            <w:tblPr>
              <w:tblStyle w:val="skn-mly8name-table"/>
              <w:tblW w:w="5000" w:type="pct"/>
              <w:tblCellSpacing w:w="0" w:type="dxa"/>
              <w:tblLayout w:type="fixed"/>
              <w:tblCellMar>
                <w:top w:w="0" w:type="dxa"/>
                <w:left w:w="0" w:type="dxa"/>
                <w:bottom w:w="0" w:type="dxa"/>
                <w:right w:w="0" w:type="dxa"/>
              </w:tblCellMar>
              <w:tblLook w:val="05E0"/>
            </w:tblPr>
            <w:tblGrid>
              <w:gridCol w:w="11350"/>
            </w:tblGrid>
            <w:tr>
              <w:tblPrEx>
                <w:tblW w:w="5000" w:type="pct"/>
                <w:tblCellSpacing w:w="0" w:type="dxa"/>
                <w:tblLayout w:type="fixed"/>
                <w:tblCellMar>
                  <w:top w:w="0" w:type="dxa"/>
                  <w:left w:w="0" w:type="dxa"/>
                  <w:bottom w:w="0" w:type="dxa"/>
                  <w:right w:w="0" w:type="dxa"/>
                </w:tblCellMar>
                <w:tblLook w:val="05E0"/>
              </w:tblPrEx>
              <w:trPr>
                <w:tblCellSpacing w:w="0" w:type="dxa"/>
              </w:trPr>
              <w:tc>
                <w:tcPr>
                  <w:tcW w:w="5000" w:type="pct"/>
                  <w:shd w:val="clear" w:color="auto" w:fill="217C7C"/>
                  <w:tcMar>
                    <w:top w:w="200" w:type="dxa"/>
                    <w:left w:w="160" w:type="dxa"/>
                    <w:bottom w:w="200" w:type="dxa"/>
                    <w:right w:w="160" w:type="dxa"/>
                  </w:tcMar>
                  <w:vAlign w:val="top"/>
                  <w:hideMark/>
                </w:tcPr>
                <w:p>
                  <w:pPr>
                    <w:spacing w:line="800" w:lineRule="atLeast"/>
                    <w:rPr>
                      <w:rStyle w:val="skn-mly8top-sectionright-box"/>
                      <w:rFonts w:ascii="Open Sans" w:eastAsia="Open Sans" w:hAnsi="Open Sans" w:cs="Open Sans"/>
                      <w:b w:val="0"/>
                      <w:bCs w:val="0"/>
                      <w:color w:val="181818"/>
                      <w:sz w:val="20"/>
                      <w:szCs w:val="20"/>
                    </w:rPr>
                  </w:pPr>
                  <w:r>
                    <w:rPr>
                      <w:rStyle w:val="skn-mly8any"/>
                      <w:rFonts w:ascii="Open Sans SemiBold" w:eastAsia="Open Sans SemiBold" w:hAnsi="Open Sans SemiBold" w:cs="Open Sans SemiBold"/>
                      <w:b/>
                      <w:bCs/>
                      <w:color w:val="FFFFFF"/>
                      <w:sz w:val="56"/>
                      <w:szCs w:val="56"/>
                    </w:rPr>
                    <w:t>Saurabh</w:t>
                  </w:r>
                  <w:r>
                    <w:rPr>
                      <w:rStyle w:val="skn-mly8name"/>
                      <w:b/>
                      <w:bCs/>
                      <w:shd w:val="clear" w:color="auto" w:fill="auto"/>
                    </w:rPr>
                    <w:t xml:space="preserve"> </w:t>
                  </w:r>
                  <w:r>
                    <w:rPr>
                      <w:rStyle w:val="skn-mly8any"/>
                      <w:rFonts w:ascii="Open Sans SemiBold" w:eastAsia="Open Sans SemiBold" w:hAnsi="Open Sans SemiBold" w:cs="Open Sans SemiBold"/>
                      <w:b/>
                      <w:bCs/>
                      <w:color w:val="FFFFFF"/>
                      <w:sz w:val="56"/>
                      <w:szCs w:val="56"/>
                    </w:rPr>
                    <w:t>Kulkarni</w:t>
                  </w:r>
                </w:p>
              </w:tc>
            </w:tr>
          </w:tbl>
          <w:p>
            <w:pPr>
              <w:pStyle w:val="skn-mly8anyParagraph"/>
              <w:pBdr>
                <w:top w:val="none" w:sz="0" w:space="0" w:color="auto"/>
                <w:left w:val="none" w:sz="0" w:space="0" w:color="auto"/>
                <w:bottom w:val="none" w:sz="0" w:space="0" w:color="auto"/>
                <w:right w:val="none" w:sz="0" w:space="0" w:color="auto"/>
              </w:pBdr>
              <w:spacing w:before="0" w:after="0" w:line="160" w:lineRule="exact"/>
              <w:ind w:left="0" w:right="0"/>
              <w:rPr>
                <w:rStyle w:val="skn-mly8top-sectionright-box"/>
                <w:rFonts w:ascii="Open Sans" w:eastAsia="Open Sans" w:hAnsi="Open Sans" w:cs="Open Sans"/>
                <w:b w:val="0"/>
                <w:bCs w:val="0"/>
                <w:color w:val="181818"/>
                <w:sz w:val="20"/>
                <w:szCs w:val="20"/>
              </w:rPr>
            </w:pPr>
            <w:r>
              <w:rPr>
                <w:rStyle w:val="skn-mly8top-sectionright-box"/>
                <w:rFonts w:ascii="Open Sans" w:eastAsia="Open Sans" w:hAnsi="Open Sans" w:cs="Open Sans"/>
                <w:b w:val="0"/>
                <w:bCs w:val="0"/>
                <w:color w:val="181818"/>
                <w:sz w:val="20"/>
                <w:szCs w:val="20"/>
              </w:rPr>
              <w:t> </w:t>
            </w:r>
          </w:p>
          <w:p>
            <w:pPr>
              <w:pStyle w:val="skn-mly8txt-bold"/>
              <w:pBdr>
                <w:top w:val="none" w:sz="0" w:space="0" w:color="auto"/>
                <w:left w:val="none" w:sz="0" w:space="0" w:color="auto"/>
                <w:bottom w:val="none" w:sz="0" w:space="0" w:color="auto"/>
                <w:right w:val="none" w:sz="0" w:space="0" w:color="auto"/>
              </w:pBdr>
              <w:spacing w:before="0" w:after="40" w:line="360" w:lineRule="atLeast"/>
              <w:ind w:left="0" w:right="0"/>
              <w:rPr>
                <w:rStyle w:val="skn-mly8top-sectionright-box"/>
                <w:rFonts w:ascii="Open Sans" w:eastAsia="Open Sans" w:hAnsi="Open Sans" w:cs="Open Sans"/>
                <w:b/>
                <w:bCs/>
                <w:color w:val="181818"/>
                <w:spacing w:val="48"/>
                <w:sz w:val="28"/>
                <w:szCs w:val="28"/>
              </w:rPr>
            </w:pPr>
            <w:r>
              <w:rPr>
                <w:rStyle w:val="skn-mly8any"/>
                <w:rFonts w:ascii="Open Sans" w:eastAsia="Open Sans" w:hAnsi="Open Sans" w:cs="Open Sans"/>
                <w:b/>
                <w:bCs/>
                <w:color w:val="181818"/>
                <w:spacing w:val="48"/>
                <w:sz w:val="28"/>
                <w:szCs w:val="28"/>
              </w:rPr>
              <w:t>Technical Sales Executive</w:t>
            </w:r>
          </w:p>
          <w:p>
            <w:pPr>
              <w:pStyle w:val="skn-mly8address"/>
              <w:pBdr>
                <w:top w:val="none" w:sz="0" w:space="0" w:color="auto"/>
                <w:left w:val="none" w:sz="0" w:space="0" w:color="auto"/>
                <w:bottom w:val="none" w:sz="0" w:space="0" w:color="auto"/>
                <w:right w:val="none" w:sz="0" w:space="0" w:color="auto"/>
              </w:pBdr>
              <w:spacing w:before="0" w:line="360" w:lineRule="atLeast"/>
              <w:ind w:left="0" w:right="0"/>
              <w:rPr>
                <w:rStyle w:val="skn-mly8top-sectionright-box"/>
                <w:rFonts w:ascii="Open Sans" w:eastAsia="Open Sans" w:hAnsi="Open Sans" w:cs="Open Sans"/>
                <w:b w:val="0"/>
                <w:bCs w:val="0"/>
                <w:color w:val="181818"/>
                <w:sz w:val="20"/>
                <w:szCs w:val="20"/>
              </w:rPr>
            </w:pPr>
            <w:r>
              <w:rPr>
                <w:rStyle w:val="skn-mly8any"/>
                <w:rFonts w:ascii="Open Sans" w:eastAsia="Open Sans" w:hAnsi="Open Sans" w:cs="Open Sans"/>
                <w:b w:val="0"/>
                <w:bCs w:val="0"/>
                <w:color w:val="181818"/>
                <w:position w:val="2"/>
                <w:sz w:val="16"/>
                <w:szCs w:val="16"/>
              </w:rPr>
              <w:t>●</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sz w:val="20"/>
                <w:szCs w:val="20"/>
              </w:rPr>
              <w:t>+91 98765 43210</w:t>
            </w:r>
            <w:r>
              <w:rPr>
                <w:rStyle w:val="skn-mly8addressadd-details"/>
                <w:rFonts w:ascii="Open Sans" w:eastAsia="Open Sans" w:hAnsi="Open Sans" w:cs="Open Sans"/>
                <w:b w:val="0"/>
                <w:bCs w:val="0"/>
                <w:color w:val="181818"/>
                <w:sz w:val="20"/>
                <w:szCs w:val="20"/>
              </w:rPr>
              <w:t xml:space="preserve"> </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20"/>
                <w:szCs w:val="20"/>
              </w:rPr>
              <w:t xml:space="preserve"> </w:t>
            </w:r>
            <w:r>
              <w:rPr>
                <w:rStyle w:val="skn-mly8any"/>
                <w:rFonts w:ascii="Open Sans" w:eastAsia="Open Sans" w:hAnsi="Open Sans" w:cs="Open Sans"/>
                <w:b w:val="0"/>
                <w:bCs w:val="0"/>
                <w:color w:val="181818"/>
                <w:position w:val="2"/>
                <w:sz w:val="16"/>
                <w:szCs w:val="16"/>
              </w:rPr>
              <w:t>●</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sz w:val="20"/>
                <w:szCs w:val="20"/>
              </w:rPr>
              <w:t>saurabh.kulkarni@example.com</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20"/>
                <w:szCs w:val="20"/>
              </w:rPr>
              <w:t xml:space="preserve"> </w:t>
            </w:r>
            <w:r>
              <w:rPr>
                <w:rStyle w:val="skn-mly8any"/>
                <w:rFonts w:ascii="Open Sans" w:eastAsia="Open Sans" w:hAnsi="Open Sans" w:cs="Open Sans"/>
                <w:b w:val="0"/>
                <w:bCs w:val="0"/>
                <w:color w:val="181818"/>
                <w:position w:val="2"/>
                <w:sz w:val="16"/>
                <w:szCs w:val="16"/>
              </w:rPr>
              <w:t>●</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ddressadd-details"/>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Pune</w:t>
            </w:r>
            <w:r>
              <w:rPr>
                <w:rStyle w:val="skn-mly8addressadd-details"/>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w:t>
            </w:r>
            <w:r>
              <w:rPr>
                <w:rStyle w:val="skn-mly8addressadd-details"/>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Maharashtra</w:t>
            </w:r>
            <w:r>
              <w:rPr>
                <w:rStyle w:val="skn-mly8addressadd-details"/>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411007</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20"/>
                <w:szCs w:val="20"/>
              </w:rPr>
              <w:t xml:space="preserve"> </w:t>
            </w:r>
            <w:r>
              <w:rPr>
                <w:rStyle w:val="skn-mly8any"/>
                <w:rFonts w:ascii="Open Sans" w:eastAsia="Open Sans" w:hAnsi="Open Sans" w:cs="Open Sans"/>
                <w:b w:val="0"/>
                <w:bCs w:val="0"/>
                <w:color w:val="181818"/>
                <w:position w:val="2"/>
                <w:sz w:val="16"/>
                <w:szCs w:val="16"/>
              </w:rPr>
              <w:t>●</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sz w:val="20"/>
                <w:szCs w:val="20"/>
              </w:rPr>
              <w:t>22</w:t>
            </w:r>
            <w:r>
              <w:rPr>
                <w:rStyle w:val="skn-mly8any"/>
                <w:rFonts w:ascii="Open Sans" w:eastAsia="Open Sans" w:hAnsi="Open Sans" w:cs="Open Sans"/>
                <w:b w:val="0"/>
                <w:bCs w:val="0"/>
                <w:color w:val="181818"/>
                <w:sz w:val="20"/>
                <w:szCs w:val="20"/>
              </w:rPr>
              <w:noBreakHyphen/>
            </w:r>
            <w:r>
              <w:rPr>
                <w:rStyle w:val="skn-mly8any"/>
                <w:rFonts w:ascii="Open Sans" w:eastAsia="Open Sans" w:hAnsi="Open Sans" w:cs="Open Sans"/>
                <w:b w:val="0"/>
                <w:bCs w:val="0"/>
                <w:color w:val="181818"/>
                <w:sz w:val="20"/>
                <w:szCs w:val="20"/>
              </w:rPr>
              <w:t>Nov</w:t>
            </w:r>
            <w:r>
              <w:rPr>
                <w:rStyle w:val="skn-mly8any"/>
                <w:rFonts w:ascii="Open Sans" w:eastAsia="Open Sans" w:hAnsi="Open Sans" w:cs="Open Sans"/>
                <w:b w:val="0"/>
                <w:bCs w:val="0"/>
                <w:color w:val="181818"/>
                <w:sz w:val="20"/>
                <w:szCs w:val="20"/>
              </w:rPr>
              <w:noBreakHyphen/>
            </w:r>
            <w:r>
              <w:rPr>
                <w:rStyle w:val="skn-mly8any"/>
                <w:rFonts w:ascii="Open Sans" w:eastAsia="Open Sans" w:hAnsi="Open Sans" w:cs="Open Sans"/>
                <w:b w:val="0"/>
                <w:bCs w:val="0"/>
                <w:color w:val="181818"/>
                <w:sz w:val="20"/>
                <w:szCs w:val="20"/>
              </w:rPr>
              <w:t>1993</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20"/>
                <w:szCs w:val="20"/>
              </w:rPr>
              <w:t xml:space="preserve"> </w:t>
            </w:r>
          </w:p>
        </w:tc>
      </w:tr>
    </w:tbl>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217C7C"/>
          <w:spacing w:val="26"/>
        </w:rPr>
      </w:pPr>
      <w:r>
        <w:rPr>
          <w:rFonts w:ascii="Open Sans" w:eastAsia="Open Sans" w:hAnsi="Open Sans" w:cs="Open Sans"/>
        </w:rPr>
        <w:t>Professional Summary</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5" from="0,0" to="568pt,0" strokecolor="#7ab0b0" strokeweight="1pt"/>
        </w:pict>
      </w:r>
    </w:p>
    <w:p>
      <w:pPr>
        <w:pStyle w:val="skn-mly8anyParagraph"/>
        <w:pBdr>
          <w:top w:val="none" w:sz="0" w:space="12" w:color="auto"/>
          <w:left w:val="none" w:sz="0" w:space="0" w:color="auto"/>
          <w:bottom w:val="none" w:sz="0" w:space="0" w:color="auto"/>
          <w:right w:val="none" w:sz="0" w:space="0" w:color="auto"/>
        </w:pBdr>
        <w:spacing w:before="0" w:after="0" w:line="240" w:lineRule="atLeast"/>
        <w:ind w:left="0" w:right="0"/>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Technical Sales Executive with expertise in industrial automation solutions, skilled in product demonstrations, client requirement analysis, and solution selling. Proven ability to achieve sales targets and manage CRM systems effectively. Ready to leverage technical sales skills to drive growth and support team objectives in a dynamic environment.</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217C7C"/>
          <w:spacing w:val="26"/>
        </w:rPr>
      </w:pPr>
      <w:r>
        <w:rPr>
          <w:rFonts w:ascii="Open Sans" w:eastAsia="Open Sans" w:hAnsi="Open Sans" w:cs="Open Sans"/>
        </w:rPr>
        <w:t>Experience</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6" from="0,0" to="568pt,0" strokecolor="#7ab0b0" strokeweight="1pt"/>
        </w:pict>
      </w:r>
    </w:p>
    <w:p>
      <w:pPr>
        <w:pStyle w:val="skn-mly8singlecolumn"/>
        <w:pBdr>
          <w:top w:val="none" w:sz="0" w:space="0" w:color="auto"/>
          <w:left w:val="none" w:sz="0" w:space="0" w:color="auto"/>
          <w:bottom w:val="none" w:sz="0" w:space="0" w:color="auto"/>
          <w:right w:val="none" w:sz="0" w:space="0" w:color="auto"/>
        </w:pBdr>
        <w:spacing w:before="0" w:line="240" w:lineRule="exact"/>
        <w:ind w:left="0" w:right="0"/>
        <w:rPr>
          <w:rFonts w:ascii="Open Sans" w:eastAsia="Open Sans" w:hAnsi="Open Sans" w:cs="Open Sans"/>
          <w:b w:val="0"/>
          <w:bCs w:val="0"/>
          <w:color w:val="181818"/>
          <w:sz w:val="20"/>
          <w:szCs w:val="20"/>
        </w:rPr>
      </w:pP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0" w:type="dxa"/>
              <w:left w:w="0" w:type="dxa"/>
              <w:bottom w:w="0" w:type="dxa"/>
              <w:right w:w="0" w:type="dxa"/>
            </w:tcMar>
            <w:vAlign w:val="top"/>
            <w:hideMark/>
          </w:tcPr>
          <w:p>
            <w:pPr>
              <w:pStyle w:val="skn-mly8txt-bold"/>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xpr-secfirstparagraphjob-details"/>
                <w:rFonts w:ascii="Open Sans SemiBold" w:eastAsia="Open Sans SemiBold" w:hAnsi="Open Sans SemiBold" w:cs="Open Sans SemiBold"/>
                <w:b/>
                <w:bCs/>
                <w:color w:val="181818"/>
                <w:sz w:val="22"/>
                <w:szCs w:val="22"/>
              </w:rPr>
            </w:pPr>
            <w:r>
              <w:rPr>
                <w:rStyle w:val="skn-mly8expr-secfirstparagraphjob-details"/>
                <w:rFonts w:ascii="Open Sans SemiBold" w:eastAsia="Open Sans SemiBold" w:hAnsi="Open Sans SemiBold" w:cs="Open Sans SemiBold"/>
                <w:b/>
                <w:bCs/>
                <w:color w:val="181818"/>
                <w:sz w:val="22"/>
                <w:szCs w:val="22"/>
              </w:rPr>
              <w:t>Technical Sales Executive</w:t>
            </w:r>
          </w:p>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y8expr-secfirstparagraphjob-details"/>
                <w:rFonts w:ascii="Open Sans" w:eastAsia="Open Sans" w:hAnsi="Open Sans" w:cs="Open Sans"/>
                <w:b w:val="0"/>
                <w:bCs w:val="0"/>
                <w:color w:val="181818"/>
                <w:sz w:val="20"/>
                <w:szCs w:val="20"/>
              </w:rPr>
            </w:pPr>
            <w:r>
              <w:rPr>
                <w:rStyle w:val="skn-mly8expr-secfirstparagraphjob-details"/>
                <w:rFonts w:ascii="Open Sans" w:eastAsia="Open Sans" w:hAnsi="Open Sans" w:cs="Open Sans"/>
                <w:b w:val="0"/>
                <w:bCs w:val="0"/>
                <w:color w:val="181818"/>
                <w:sz w:val="20"/>
                <w:szCs w:val="20"/>
              </w:rPr>
              <w:t>ElectroMech Systems Pvt. Ltd.</w:t>
            </w:r>
          </w:p>
        </w:tc>
        <w:tc>
          <w:tcPr>
            <w:tcW w:w="200" w:type="dxa"/>
            <w:tcMar>
              <w:top w:w="0" w:type="dxa"/>
              <w:left w:w="0" w:type="dxa"/>
              <w:bottom w:w="0" w:type="dxa"/>
              <w:right w:w="0" w:type="dxa"/>
            </w:tcMar>
            <w:vAlign w:val="center"/>
            <w:hideMark/>
          </w:tcPr>
          <w:p>
            <w:pPr>
              <w:pStyle w:val="skn-mly8expr-secfirstparagraphjob-date-paddingParagraph"/>
              <w:pBdr>
                <w:left w:val="none" w:sz="0" w:space="0" w:color="auto"/>
                <w:bottom w:val="none" w:sz="0" w:space="0" w:color="auto"/>
                <w:right w:val="none" w:sz="0" w:space="0" w:color="auto"/>
              </w:pBdr>
              <w:spacing w:line="240" w:lineRule="atLeast"/>
              <w:ind w:left="0" w:right="0"/>
              <w:jc w:val="left"/>
              <w:rPr>
                <w:rStyle w:val="skn-mly8expr-secfirstparagraphjob-date-padding"/>
                <w:rFonts w:ascii="Open Sans" w:eastAsia="Open Sans" w:hAnsi="Open Sans" w:cs="Open Sans"/>
                <w:b w:val="0"/>
                <w:bCs w:val="0"/>
                <w:color w:val="181818"/>
                <w:sz w:val="20"/>
                <w:szCs w:val="20"/>
              </w:rPr>
            </w:pPr>
            <w:r>
              <w:rPr>
                <w:rStyle w:val="skn-mly8expr-secfirstparagraphjob-date-padding"/>
                <w:rFonts w:ascii="Open Sans" w:eastAsia="Open Sans" w:hAnsi="Open Sans" w:cs="Open Sans"/>
                <w:b w:val="0"/>
                <w:bCs w:val="0"/>
                <w:color w:val="181818"/>
                <w:sz w:val="20"/>
                <w:szCs w:val="20"/>
              </w:rPr>
              <w:t> </w:t>
            </w:r>
          </w:p>
        </w:tc>
        <w:tc>
          <w:tcPr>
            <w:tcW w:w="4344" w:type="dxa"/>
            <w:tcMar>
              <w:top w:w="0" w:type="dxa"/>
              <w:left w:w="0" w:type="dxa"/>
              <w:bottom w:w="0" w:type="dxa"/>
              <w:right w:w="0" w:type="dxa"/>
            </w:tcMar>
            <w:vAlign w:val="top"/>
            <w:hideMark/>
          </w:tcPr>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y8expr-secfirstparagraphjob-date"/>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Apr 2020</w:t>
            </w:r>
            <w:r>
              <w:rPr>
                <w:rStyle w:val="skn-mly8job-dateany"/>
                <w:rFonts w:ascii="Open Sans" w:eastAsia="Open Sans" w:hAnsi="Open Sans" w:cs="Open Sans"/>
                <w:b w:val="0"/>
                <w:bCs w:val="0"/>
                <w:color w:val="4B4B4B"/>
                <w:sz w:val="20"/>
                <w:szCs w:val="20"/>
              </w:rPr>
              <w:t xml:space="preserve"> – </w:t>
            </w:r>
            <w:r>
              <w:rPr>
                <w:rStyle w:val="skn-mly8job-dateany"/>
                <w:rFonts w:ascii="Open Sans" w:eastAsia="Open Sans" w:hAnsi="Open Sans" w:cs="Open Sans"/>
                <w:b w:val="0"/>
                <w:bCs w:val="0"/>
                <w:color w:val="4B4B4B"/>
                <w:sz w:val="20"/>
                <w:szCs w:val="20"/>
              </w:rPr>
              <w:t>Present</w:t>
            </w:r>
          </w:p>
          <w:p>
            <w:pPr>
              <w:spacing w:line="240" w:lineRule="atLeast"/>
              <w:ind w:left="0" w:right="0"/>
              <w:jc w:val="right"/>
              <w:rPr>
                <w:rStyle w:val="skn-mly8job-dateany"/>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Pune</w:t>
            </w:r>
            <w:r>
              <w:rPr>
                <w:rStyle w:val="skn-mly8expr-secfirstparagraphjob-date"/>
                <w:rFonts w:ascii="Open Sans" w:eastAsia="Open Sans" w:hAnsi="Open Sans" w:cs="Open Sans"/>
                <w:b w:val="0"/>
                <w:bCs w:val="0"/>
                <w:color w:val="4B4B4B"/>
                <w:sz w:val="20"/>
                <w:szCs w:val="20"/>
              </w:rPr>
              <w:t xml:space="preserve"> </w:t>
            </w:r>
          </w:p>
        </w:tc>
      </w:tr>
    </w:tbl>
    <w:p>
      <w:pPr>
        <w:pStyle w:val="skn-mly8expr-seculParagraph"/>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140" w:lineRule="exact"/>
        <w:ind w:left="160" w:right="0"/>
        <w:rPr>
          <w:rStyle w:val="skn-mly8expr-secul"/>
          <w:rFonts w:ascii="Open Sans" w:eastAsia="Open Sans" w:hAnsi="Open Sans" w:cs="Open Sans"/>
          <w:b w:val="0"/>
          <w:bCs w:val="0"/>
          <w:sz w:val="20"/>
          <w:szCs w:val="20"/>
        </w:rPr>
      </w:pPr>
      <w:r>
        <w:rPr>
          <w:color w:val="FFFFFF"/>
          <w:sz w:val="2"/>
        </w:rPr>
        <w:t>.</w:t>
      </w:r>
    </w:p>
    <w:p>
      <w:pPr>
        <w:pStyle w:val="skn-mly8ulli"/>
        <w:numPr>
          <w:ilvl w:val="0"/>
          <w:numId w:val="1"/>
        </w:numPr>
        <w:pBdr>
          <w:top w:val="none" w:sz="0" w:space="0" w:color="auto"/>
          <w:left w:val="none" w:sz="0" w:space="0" w:color="auto"/>
          <w:bottom w:val="none" w:sz="0" w:space="0" w:color="auto"/>
          <w:right w:val="none" w:sz="0" w:space="0" w:color="auto"/>
        </w:pBdr>
        <w:spacing w:before="0"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Managed technical sales for industrial automation products.</w:t>
      </w:r>
    </w:p>
    <w:p>
      <w:pPr>
        <w:pStyle w:val="skn-mly8ulli"/>
        <w:numPr>
          <w:ilvl w:val="0"/>
          <w:numId w:val="1"/>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Conducted product demos and technical presentations.</w:t>
      </w:r>
    </w:p>
    <w:p>
      <w:pPr>
        <w:pStyle w:val="skn-mly8ulli"/>
        <w:numPr>
          <w:ilvl w:val="0"/>
          <w:numId w:val="1"/>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Identified customer requirements and proposed solutions.</w:t>
      </w:r>
    </w:p>
    <w:p>
      <w:pPr>
        <w:pStyle w:val="skn-mly8ulli"/>
        <w:numPr>
          <w:ilvl w:val="0"/>
          <w:numId w:val="1"/>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Coordinated with engineering teams for customization.</w:t>
      </w:r>
    </w:p>
    <w:p>
      <w:pPr>
        <w:pStyle w:val="skn-mly8ulli"/>
        <w:numPr>
          <w:ilvl w:val="0"/>
          <w:numId w:val="1"/>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Prepared quotations and technical documents.</w:t>
      </w:r>
    </w:p>
    <w:p>
      <w:pPr>
        <w:pStyle w:val="skn-mly8ullinth-last-child1"/>
        <w:numPr>
          <w:ilvl w:val="0"/>
          <w:numId w:val="1"/>
        </w:numPr>
        <w:pBdr>
          <w:top w:val="none" w:sz="0" w:space="0" w:color="auto"/>
          <w:left w:val="none" w:sz="0" w:space="0" w:color="auto"/>
          <w:bottom w:val="none" w:sz="0" w:space="0" w:color="auto"/>
          <w:right w:val="none" w:sz="0" w:space="0" w:color="auto"/>
        </w:pBdr>
        <w:spacing w:after="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Achieved monthly and quarterly sales targets.</w:t>
      </w: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200" w:type="dxa"/>
              <w:left w:w="0" w:type="dxa"/>
              <w:bottom w:w="0" w:type="dxa"/>
              <w:right w:w="0" w:type="dxa"/>
            </w:tcMar>
            <w:vAlign w:val="top"/>
            <w:hideMark/>
          </w:tcPr>
          <w:p>
            <w:pPr>
              <w:pStyle w:val="skn-mly8txt-bold"/>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paragraphjob-details"/>
                <w:rFonts w:ascii="Open Sans SemiBold" w:eastAsia="Open Sans SemiBold" w:hAnsi="Open Sans SemiBold" w:cs="Open Sans SemiBold"/>
                <w:b/>
                <w:bCs/>
                <w:color w:val="181818"/>
                <w:sz w:val="22"/>
                <w:szCs w:val="22"/>
              </w:rPr>
            </w:pPr>
            <w:r>
              <w:rPr>
                <w:rStyle w:val="skn-mly8paragraphjob-details"/>
                <w:rFonts w:ascii="Open Sans SemiBold" w:eastAsia="Open Sans SemiBold" w:hAnsi="Open Sans SemiBold" w:cs="Open Sans SemiBold"/>
                <w:b/>
                <w:bCs/>
                <w:color w:val="181818"/>
                <w:sz w:val="22"/>
                <w:szCs w:val="22"/>
              </w:rPr>
              <w:t>Junior Technical Sales Engineer</w:t>
            </w:r>
          </w:p>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y8paragraphjob-details"/>
                <w:rFonts w:ascii="Open Sans" w:eastAsia="Open Sans" w:hAnsi="Open Sans" w:cs="Open Sans"/>
                <w:b w:val="0"/>
                <w:bCs w:val="0"/>
                <w:color w:val="181818"/>
                <w:sz w:val="20"/>
                <w:szCs w:val="20"/>
              </w:rPr>
            </w:pPr>
            <w:r>
              <w:rPr>
                <w:rStyle w:val="skn-mly8paragraphjob-details"/>
                <w:rFonts w:ascii="Open Sans" w:eastAsia="Open Sans" w:hAnsi="Open Sans" w:cs="Open Sans"/>
                <w:b w:val="0"/>
                <w:bCs w:val="0"/>
                <w:color w:val="181818"/>
                <w:sz w:val="20"/>
                <w:szCs w:val="20"/>
              </w:rPr>
              <w:t>PowerTech Industries</w:t>
            </w:r>
          </w:p>
        </w:tc>
        <w:tc>
          <w:tcPr>
            <w:tcW w:w="200" w:type="dxa"/>
            <w:tcMar>
              <w:top w:w="200" w:type="dxa"/>
              <w:left w:w="0" w:type="dxa"/>
              <w:bottom w:w="0" w:type="dxa"/>
              <w:right w:w="0" w:type="dxa"/>
            </w:tcMar>
            <w:vAlign w:val="center"/>
            <w:hideMark/>
          </w:tcPr>
          <w:p>
            <w:pPr>
              <w:pStyle w:val="skn-mly8paragraphjob-date-paddingParagraph"/>
              <w:pBdr>
                <w:left w:val="none" w:sz="0" w:space="0" w:color="auto"/>
                <w:bottom w:val="none" w:sz="0" w:space="0" w:color="auto"/>
                <w:right w:val="none" w:sz="0" w:space="0" w:color="auto"/>
              </w:pBdr>
              <w:spacing w:line="240" w:lineRule="atLeast"/>
              <w:ind w:left="0" w:right="0"/>
              <w:jc w:val="left"/>
              <w:rPr>
                <w:rStyle w:val="skn-mly8paragraphjob-date-padding"/>
                <w:rFonts w:ascii="Open Sans" w:eastAsia="Open Sans" w:hAnsi="Open Sans" w:cs="Open Sans"/>
                <w:b w:val="0"/>
                <w:bCs w:val="0"/>
                <w:color w:val="181818"/>
                <w:sz w:val="20"/>
                <w:szCs w:val="20"/>
              </w:rPr>
            </w:pPr>
            <w:r>
              <w:rPr>
                <w:rStyle w:val="skn-mly8paragraphjob-date-padding"/>
                <w:rFonts w:ascii="Open Sans" w:eastAsia="Open Sans" w:hAnsi="Open Sans" w:cs="Open Sans"/>
                <w:b w:val="0"/>
                <w:bCs w:val="0"/>
                <w:color w:val="181818"/>
                <w:sz w:val="20"/>
                <w:szCs w:val="20"/>
              </w:rPr>
              <w:t> </w:t>
            </w:r>
          </w:p>
        </w:tc>
        <w:tc>
          <w:tcPr>
            <w:tcW w:w="4344" w:type="dxa"/>
            <w:tcMar>
              <w:top w:w="200" w:type="dxa"/>
              <w:left w:w="0" w:type="dxa"/>
              <w:bottom w:w="0" w:type="dxa"/>
              <w:right w:w="0" w:type="dxa"/>
            </w:tcMar>
            <w:vAlign w:val="top"/>
            <w:hideMark/>
          </w:tcPr>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y8paragraphjob-date"/>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Jan 2017</w:t>
            </w:r>
            <w:r>
              <w:rPr>
                <w:rStyle w:val="skn-mly8job-dateany"/>
                <w:rFonts w:ascii="Open Sans" w:eastAsia="Open Sans" w:hAnsi="Open Sans" w:cs="Open Sans"/>
                <w:b w:val="0"/>
                <w:bCs w:val="0"/>
                <w:color w:val="4B4B4B"/>
                <w:sz w:val="20"/>
                <w:szCs w:val="20"/>
              </w:rPr>
              <w:t xml:space="preserve"> – </w:t>
            </w:r>
            <w:r>
              <w:rPr>
                <w:rStyle w:val="skn-mly8job-dateany"/>
                <w:rFonts w:ascii="Open Sans" w:eastAsia="Open Sans" w:hAnsi="Open Sans" w:cs="Open Sans"/>
                <w:b w:val="0"/>
                <w:bCs w:val="0"/>
                <w:color w:val="4B4B4B"/>
                <w:sz w:val="20"/>
                <w:szCs w:val="20"/>
              </w:rPr>
              <w:t>Mar 2020</w:t>
            </w:r>
          </w:p>
          <w:p>
            <w:pPr>
              <w:spacing w:line="240" w:lineRule="atLeast"/>
              <w:ind w:left="0" w:right="0"/>
              <w:jc w:val="right"/>
              <w:rPr>
                <w:rStyle w:val="skn-mly8job-dateany"/>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Mumbai</w:t>
            </w:r>
            <w:r>
              <w:rPr>
                <w:rStyle w:val="skn-mly8paragraphjob-date"/>
                <w:rFonts w:ascii="Open Sans" w:eastAsia="Open Sans" w:hAnsi="Open Sans" w:cs="Open Sans"/>
                <w:b w:val="0"/>
                <w:bCs w:val="0"/>
                <w:color w:val="4B4B4B"/>
                <w:sz w:val="20"/>
                <w:szCs w:val="20"/>
              </w:rPr>
              <w:t xml:space="preserve"> </w:t>
            </w:r>
          </w:p>
        </w:tc>
      </w:tr>
    </w:tbl>
    <w:p>
      <w:pPr>
        <w:pStyle w:val="skn-mly8expr-seculParagraph"/>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140" w:lineRule="exact"/>
        <w:ind w:left="160" w:right="0"/>
        <w:rPr>
          <w:rStyle w:val="skn-mly8expr-secul"/>
          <w:rFonts w:ascii="Open Sans" w:eastAsia="Open Sans" w:hAnsi="Open Sans" w:cs="Open Sans"/>
          <w:b w:val="0"/>
          <w:bCs w:val="0"/>
          <w:sz w:val="20"/>
          <w:szCs w:val="20"/>
        </w:rPr>
      </w:pPr>
      <w:r>
        <w:rPr>
          <w:color w:val="FFFFFF"/>
          <w:sz w:val="2"/>
        </w:rPr>
        <w:t>.</w:t>
      </w:r>
    </w:p>
    <w:p>
      <w:pPr>
        <w:pStyle w:val="skn-mly8ulli"/>
        <w:numPr>
          <w:ilvl w:val="0"/>
          <w:numId w:val="2"/>
        </w:numPr>
        <w:pBdr>
          <w:top w:val="none" w:sz="0" w:space="0" w:color="auto"/>
          <w:left w:val="none" w:sz="0" w:space="0" w:color="auto"/>
          <w:bottom w:val="none" w:sz="0" w:space="0" w:color="auto"/>
          <w:right w:val="none" w:sz="0" w:space="0" w:color="auto"/>
        </w:pBdr>
        <w:spacing w:before="0"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Supported senior sales managers in client meetings.</w:t>
      </w:r>
    </w:p>
    <w:p>
      <w:pPr>
        <w:pStyle w:val="skn-mly8ulli"/>
        <w:numPr>
          <w:ilvl w:val="0"/>
          <w:numId w:val="2"/>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Handled product inquiries and technical clarifications.</w:t>
      </w:r>
    </w:p>
    <w:p>
      <w:pPr>
        <w:pStyle w:val="skn-mly8ulli"/>
        <w:numPr>
          <w:ilvl w:val="0"/>
          <w:numId w:val="2"/>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Prepared sales reports and proposals.</w:t>
      </w:r>
    </w:p>
    <w:p>
      <w:pPr>
        <w:pStyle w:val="skn-mly8ulli"/>
        <w:numPr>
          <w:ilvl w:val="0"/>
          <w:numId w:val="2"/>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Followed up with clients for order closure.</w:t>
      </w:r>
    </w:p>
    <w:p>
      <w:pPr>
        <w:pStyle w:val="skn-mly8ulli"/>
        <w:numPr>
          <w:ilvl w:val="0"/>
          <w:numId w:val="2"/>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Conducted site visits and inspections.</w:t>
      </w:r>
    </w:p>
    <w:p>
      <w:pPr>
        <w:pStyle w:val="skn-mly8ullinth-last-child1"/>
        <w:numPr>
          <w:ilvl w:val="0"/>
          <w:numId w:val="2"/>
        </w:numPr>
        <w:pBdr>
          <w:top w:val="none" w:sz="0" w:space="0" w:color="auto"/>
          <w:left w:val="none" w:sz="0" w:space="0" w:color="auto"/>
          <w:bottom w:val="none" w:sz="0" w:space="0" w:color="auto"/>
          <w:right w:val="none" w:sz="0" w:space="0" w:color="auto"/>
        </w:pBdr>
        <w:spacing w:after="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Maintained CRM and customer data.</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217C7C"/>
          <w:spacing w:val="26"/>
        </w:rPr>
      </w:pPr>
      <w:r>
        <w:rPr>
          <w:rFonts w:ascii="Open Sans" w:eastAsia="Open Sans" w:hAnsi="Open Sans" w:cs="Open Sans"/>
        </w:rPr>
        <w:t>Education</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7" from="0,0" to="568pt,0" strokecolor="#7ab0b0" strokeweight="1pt"/>
        </w:pict>
      </w:r>
    </w:p>
    <w:p>
      <w:pPr>
        <w:pStyle w:val="skn-mly8singlecolumn"/>
        <w:pBdr>
          <w:top w:val="none" w:sz="0" w:space="0" w:color="auto"/>
          <w:left w:val="none" w:sz="0" w:space="0" w:color="auto"/>
          <w:bottom w:val="none" w:sz="0" w:space="0" w:color="auto"/>
          <w:right w:val="none" w:sz="0" w:space="0" w:color="auto"/>
        </w:pBdr>
        <w:spacing w:before="0" w:line="240" w:lineRule="exact"/>
        <w:ind w:left="0" w:right="0"/>
        <w:rPr>
          <w:rFonts w:ascii="Open Sans" w:eastAsia="Open Sans" w:hAnsi="Open Sans" w:cs="Open Sans"/>
          <w:b w:val="0"/>
          <w:bCs w:val="0"/>
          <w:color w:val="181818"/>
          <w:sz w:val="20"/>
          <w:szCs w:val="20"/>
        </w:rPr>
      </w:pP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0" w:type="dxa"/>
              <w:left w:w="0" w:type="dxa"/>
              <w:bottom w:w="0" w:type="dxa"/>
              <w:right w:w="0" w:type="dxa"/>
            </w:tcMar>
            <w:vAlign w:val="top"/>
            <w:hideMark/>
          </w:tcPr>
          <w:p>
            <w:pPr>
              <w:pStyle w:val="skn-mly8job-detailsdegre-group"/>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firstparagraphjob-details"/>
                <w:rFonts w:ascii="Open Sans SemiBold" w:eastAsia="Open Sans SemiBold" w:hAnsi="Open Sans SemiBold" w:cs="Open Sans SemiBold"/>
                <w:b/>
                <w:bCs/>
                <w:color w:val="217C7C"/>
                <w:sz w:val="22"/>
                <w:szCs w:val="22"/>
              </w:rPr>
            </w:pPr>
            <w:r>
              <w:rPr>
                <w:rStyle w:val="skn-mly8any"/>
                <w:rFonts w:ascii="Open Sans SemiBold" w:eastAsia="Open Sans SemiBold" w:hAnsi="Open Sans SemiBold" w:cs="Open Sans SemiBold"/>
                <w:b/>
                <w:bCs/>
                <w:sz w:val="22"/>
                <w:szCs w:val="22"/>
              </w:rPr>
              <w:t>Bachelor of Engineering</w:t>
            </w:r>
            <w:r>
              <w:rPr>
                <w:rStyle w:val="skn-mly8educationfirstparagraphjob-details"/>
                <w:rFonts w:ascii="Open Sans SemiBold" w:eastAsia="Open Sans SemiBold" w:hAnsi="Open Sans SemiBold" w:cs="Open Sans SemiBold"/>
                <w:b/>
                <w:bCs/>
                <w:sz w:val="22"/>
                <w:szCs w:val="22"/>
              </w:rPr>
              <w:t xml:space="preserve"> </w:t>
            </w:r>
            <w:r>
              <w:rPr>
                <w:rStyle w:val="skn-mly8any"/>
                <w:rFonts w:ascii="Open Sans SemiBold" w:eastAsia="Open Sans SemiBold" w:hAnsi="Open Sans SemiBold" w:cs="Open Sans SemiBold"/>
                <w:b/>
                <w:bCs/>
                <w:sz w:val="22"/>
                <w:szCs w:val="22"/>
              </w:rPr>
              <w:t>in</w:t>
            </w:r>
            <w:r>
              <w:rPr>
                <w:rStyle w:val="skn-mly8educationfirstparagraphjob-details"/>
                <w:rFonts w:ascii="Open Sans SemiBold" w:eastAsia="Open Sans SemiBold" w:hAnsi="Open Sans SemiBold" w:cs="Open Sans SemiBold"/>
                <w:b/>
                <w:bCs/>
                <w:sz w:val="22"/>
                <w:szCs w:val="22"/>
              </w:rPr>
              <w:t xml:space="preserve"> </w:t>
            </w:r>
            <w:r>
              <w:rPr>
                <w:rStyle w:val="skn-mly8any"/>
                <w:rFonts w:ascii="Open Sans SemiBold" w:eastAsia="Open Sans SemiBold" w:hAnsi="Open Sans SemiBold" w:cs="Open Sans SemiBold"/>
                <w:b/>
                <w:bCs/>
                <w:sz w:val="22"/>
                <w:szCs w:val="22"/>
              </w:rPr>
              <w:t>Electrical Engineering</w:t>
            </w:r>
          </w:p>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firstparagraphjob-details"/>
                <w:rFonts w:ascii="Open Sans Medium" w:eastAsia="Open Sans Medium" w:hAnsi="Open Sans Medium" w:cs="Open Sans Medium"/>
                <w:b w:val="0"/>
                <w:bCs w:val="0"/>
                <w:color w:val="181818"/>
                <w:sz w:val="20"/>
                <w:szCs w:val="20"/>
              </w:rPr>
            </w:pPr>
            <w:r>
              <w:rPr>
                <w:rStyle w:val="skn-mly8educationfirstparagraphjob-details"/>
                <w:rFonts w:ascii="Open Sans Medium" w:eastAsia="Open Sans Medium" w:hAnsi="Open Sans Medium" w:cs="Open Sans Medium"/>
                <w:b w:val="0"/>
                <w:bCs w:val="0"/>
                <w:color w:val="181818"/>
                <w:sz w:val="20"/>
                <w:szCs w:val="20"/>
              </w:rPr>
              <w:t>University of Mumbai</w:t>
            </w:r>
          </w:p>
        </w:tc>
        <w:tc>
          <w:tcPr>
            <w:tcW w:w="200" w:type="dxa"/>
            <w:tcMar>
              <w:top w:w="0" w:type="dxa"/>
              <w:left w:w="0" w:type="dxa"/>
              <w:bottom w:w="0" w:type="dxa"/>
              <w:right w:w="0" w:type="dxa"/>
            </w:tcMar>
            <w:vAlign w:val="center"/>
            <w:hideMark/>
          </w:tcPr>
          <w:p>
            <w:pPr>
              <w:pStyle w:val="skn-mly8educationfirstparagraphjob-date-paddingParagraph"/>
              <w:pBdr>
                <w:left w:val="none" w:sz="0" w:space="0" w:color="auto"/>
                <w:bottom w:val="none" w:sz="0" w:space="0" w:color="auto"/>
                <w:right w:val="none" w:sz="0" w:space="0" w:color="auto"/>
              </w:pBdr>
              <w:spacing w:line="240" w:lineRule="atLeast"/>
              <w:ind w:left="0" w:right="0"/>
              <w:jc w:val="left"/>
              <w:rPr>
                <w:rStyle w:val="skn-mly8educationfirstparagraphjob-date-padding"/>
                <w:rFonts w:ascii="Open Sans" w:eastAsia="Open Sans" w:hAnsi="Open Sans" w:cs="Open Sans"/>
                <w:b w:val="0"/>
                <w:bCs w:val="0"/>
                <w:color w:val="181818"/>
                <w:sz w:val="20"/>
                <w:szCs w:val="20"/>
              </w:rPr>
            </w:pPr>
            <w:r>
              <w:rPr>
                <w:rStyle w:val="skn-mly8educationfirstparagraphjob-date-padding"/>
                <w:rFonts w:ascii="Open Sans" w:eastAsia="Open Sans" w:hAnsi="Open Sans" w:cs="Open Sans"/>
                <w:b w:val="0"/>
                <w:bCs w:val="0"/>
                <w:color w:val="181818"/>
                <w:sz w:val="20"/>
                <w:szCs w:val="20"/>
              </w:rPr>
              <w:t> </w:t>
            </w:r>
          </w:p>
        </w:tc>
        <w:tc>
          <w:tcPr>
            <w:tcW w:w="4344" w:type="dxa"/>
            <w:tcMar>
              <w:top w:w="0" w:type="dxa"/>
              <w:left w:w="0" w:type="dxa"/>
              <w:bottom w:w="0" w:type="dxa"/>
              <w:right w:w="0" w:type="dxa"/>
            </w:tcMar>
            <w:vAlign w:val="top"/>
            <w:hideMark/>
          </w:tcPr>
          <w:p>
            <w:pPr>
              <w:pStyle w:val="skn-mly8educationfirstparagraphjob-date-paddingParagraph"/>
              <w:pBdr>
                <w:left w:val="none" w:sz="0" w:space="0" w:color="auto"/>
                <w:bottom w:val="none" w:sz="0" w:space="0" w:color="auto"/>
                <w:right w:val="none" w:sz="0" w:space="0" w:color="auto"/>
              </w:pBdr>
              <w:spacing w:line="240" w:lineRule="atLeast"/>
              <w:ind w:left="0" w:right="0"/>
              <w:jc w:val="right"/>
              <w:rPr>
                <w:rStyle w:val="skn-mly8educationfirstparagraphjob-date-padding"/>
                <w:rFonts w:ascii="Open Sans" w:eastAsia="Open Sans" w:hAnsi="Open Sans" w:cs="Open Sans"/>
                <w:b w:val="0"/>
                <w:bCs w:val="0"/>
                <w:color w:val="181818"/>
                <w:sz w:val="20"/>
                <w:szCs w:val="20"/>
              </w:rPr>
            </w:pPr>
            <w:r>
              <w:rPr>
                <w:rStyle w:val="skn-mly8job-dateany"/>
                <w:rFonts w:ascii="Open Sans" w:eastAsia="Open Sans" w:hAnsi="Open Sans" w:cs="Open Sans"/>
                <w:b w:val="0"/>
                <w:bCs w:val="0"/>
                <w:color w:val="4B4B4B"/>
                <w:sz w:val="20"/>
                <w:szCs w:val="20"/>
              </w:rPr>
              <w:t>Jan 2016</w:t>
            </w:r>
            <w:r>
              <w:rPr>
                <w:rStyle w:val="skn-mly8job-dateany"/>
                <w:rFonts w:ascii="Open Sans" w:eastAsia="Open Sans" w:hAnsi="Open Sans" w:cs="Open Sans"/>
                <w:b w:val="0"/>
                <w:bCs w:val="0"/>
                <w:color w:val="4B4B4B"/>
                <w:sz w:val="20"/>
                <w:szCs w:val="20"/>
              </w:rPr>
              <w:t xml:space="preserve"> </w:t>
            </w:r>
          </w:p>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y8educationfirstparagraphjob-date"/>
                <w:rFonts w:ascii="Open Sans" w:eastAsia="Open Sans" w:hAnsi="Open Sans" w:cs="Open Sans"/>
                <w:b w:val="0"/>
                <w:bCs w:val="0"/>
                <w:color w:val="4B4B4B"/>
                <w:sz w:val="20"/>
                <w:szCs w:val="20"/>
              </w:rPr>
            </w:pPr>
          </w:p>
        </w:tc>
      </w:tr>
    </w:tbl>
    <w:p>
      <w:pPr>
        <w:pStyle w:val="skn-mly8educationparagraphnth-last-child1edu-para-padding"/>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tLeast"/>
        <w:ind w:left="0" w:right="0"/>
        <w:rPr>
          <w:rFonts w:ascii="Open Sans" w:eastAsia="Open Sans" w:hAnsi="Open Sans" w:cs="Open Sans"/>
          <w:b w:val="0"/>
          <w:bCs w:val="0"/>
          <w:vanish/>
          <w:color w:val="181818"/>
          <w:sz w:val="2"/>
          <w:szCs w:val="2"/>
        </w:rPr>
      </w:pPr>
      <w:r>
        <w:rPr>
          <w:rFonts w:ascii="Open Sans" w:eastAsia="Open Sans" w:hAnsi="Open Sans" w:cs="Open Sans"/>
          <w:b w:val="0"/>
          <w:bCs w:val="0"/>
          <w:color w:val="181818"/>
          <w:sz w:val="2"/>
          <w:szCs w:val="2"/>
        </w:rPr>
        <w:t> </w:t>
      </w:r>
      <w:r>
        <w:rPr>
          <w:color w:val="FFFFFF"/>
          <w:sz w:val="2"/>
        </w:rPr>
        <w:t>.</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217C7C"/>
          <w:spacing w:val="26"/>
        </w:rPr>
      </w:pPr>
      <w:r>
        <w:rPr>
          <w:rFonts w:ascii="Open Sans" w:eastAsia="Open Sans" w:hAnsi="Open Sans" w:cs="Open Sans"/>
        </w:rPr>
        <w:t>Skills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8" from="0,0" to="568pt,0" strokecolor="#7ab0b0" strokeweight="1pt"/>
        </w:pict>
      </w:r>
    </w:p>
    <w:p>
      <w:pPr>
        <w:pStyle w:val="skn-mly8three-colheading-gap"/>
        <w:pBdr>
          <w:top w:val="none" w:sz="0" w:space="12"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181818"/>
          <w:sz w:val="2"/>
          <w:szCs w:val="2"/>
        </w:rPr>
      </w:pPr>
      <w:r>
        <w:rPr>
          <w:rFonts w:ascii="Open Sans" w:eastAsia="Open Sans" w:hAnsi="Open Sans" w:cs="Open Sans"/>
          <w:b w:val="0"/>
          <w:bCs w:val="0"/>
          <w:color w:val="181818"/>
        </w:rPr>
        <w:t> </w:t>
      </w:r>
    </w:p>
    <w:tbl>
      <w:tblPr>
        <w:tblStyle w:val="skn-mly8three-collnggparatable"/>
        <w:tblW w:w="0" w:type="auto"/>
        <w:tblCellSpacing w:w="0" w:type="dxa"/>
        <w:tblInd w:w="0" w:type="dxa"/>
        <w:tblLayout w:type="fixed"/>
        <w:tblCellMar>
          <w:top w:w="0" w:type="dxa"/>
          <w:left w:w="0" w:type="dxa"/>
          <w:bottom w:w="0" w:type="dxa"/>
          <w:right w:w="0" w:type="dxa"/>
        </w:tblCellMar>
        <w:tblLook w:val="05E0"/>
      </w:tblPr>
      <w:tblGrid>
        <w:gridCol w:w="3653"/>
        <w:gridCol w:w="200"/>
        <w:gridCol w:w="3653"/>
        <w:gridCol w:w="200"/>
        <w:gridCol w:w="3653"/>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0" w:type="dxa"/>
              <w:left w:w="0" w:type="dxa"/>
              <w:bottom w:w="0" w:type="dxa"/>
              <w:right w:w="0" w:type="dxa"/>
            </w:tcMar>
            <w:vAlign w:val="top"/>
            <w:hideMark/>
          </w:tcPr>
          <w:p>
            <w:pPr>
              <w:pStyle w:val="skn-mly8anyParagraph"/>
              <w:numPr>
                <w:ilvl w:val="0"/>
                <w:numId w:val="3"/>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Technical Sales</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0" w:type="dxa"/>
              <w:left w:w="0" w:type="dxa"/>
              <w:bottom w:w="0" w:type="dxa"/>
              <w:right w:w="0" w:type="dxa"/>
            </w:tcMar>
            <w:vAlign w:val="top"/>
            <w:hideMark/>
          </w:tcPr>
          <w:p/>
        </w:tc>
        <w:tc>
          <w:tcPr>
            <w:tcW w:w="3653" w:type="dxa"/>
            <w:tcMar>
              <w:top w:w="0" w:type="dxa"/>
              <w:left w:w="0" w:type="dxa"/>
              <w:bottom w:w="0" w:type="dxa"/>
              <w:right w:w="0" w:type="dxa"/>
            </w:tcMar>
            <w:vAlign w:val="top"/>
            <w:hideMark/>
          </w:tcPr>
          <w:p>
            <w:pPr>
              <w:pStyle w:val="skn-mly8anyParagraph"/>
              <w:numPr>
                <w:ilvl w:val="0"/>
                <w:numId w:val="4"/>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Product Demonstration</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0" w:type="dxa"/>
              <w:left w:w="0" w:type="dxa"/>
              <w:bottom w:w="0" w:type="dxa"/>
              <w:right w:w="0" w:type="dxa"/>
            </w:tcMar>
            <w:vAlign w:val="top"/>
            <w:hideMark/>
          </w:tcPr>
          <w:p/>
        </w:tc>
        <w:tc>
          <w:tcPr>
            <w:tcW w:w="3653" w:type="dxa"/>
            <w:tcMar>
              <w:top w:w="0" w:type="dxa"/>
              <w:left w:w="0" w:type="dxa"/>
              <w:bottom w:w="0" w:type="dxa"/>
              <w:right w:w="0" w:type="dxa"/>
            </w:tcMar>
            <w:vAlign w:val="top"/>
            <w:hideMark/>
          </w:tcPr>
          <w:p>
            <w:pPr>
              <w:pStyle w:val="skn-mly8anyParagraph"/>
              <w:numPr>
                <w:ilvl w:val="0"/>
                <w:numId w:val="5"/>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Client Requirement Analysis</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160" w:type="dxa"/>
              <w:left w:w="0" w:type="dxa"/>
              <w:bottom w:w="0" w:type="dxa"/>
              <w:right w:w="0" w:type="dxa"/>
            </w:tcMar>
            <w:vAlign w:val="top"/>
            <w:hideMark/>
          </w:tcPr>
          <w:p>
            <w:pPr>
              <w:pStyle w:val="skn-mly8anyParagraph"/>
              <w:numPr>
                <w:ilvl w:val="0"/>
                <w:numId w:val="6"/>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Solution Selling</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160" w:type="dxa"/>
              <w:left w:w="0" w:type="dxa"/>
              <w:bottom w:w="0" w:type="dxa"/>
              <w:right w:w="0" w:type="dxa"/>
            </w:tcMar>
            <w:vAlign w:val="top"/>
            <w:hideMark/>
          </w:tcPr>
          <w:p/>
        </w:tc>
        <w:tc>
          <w:tcPr>
            <w:tcW w:w="3653" w:type="dxa"/>
            <w:tcMar>
              <w:top w:w="160" w:type="dxa"/>
              <w:left w:w="0" w:type="dxa"/>
              <w:bottom w:w="0" w:type="dxa"/>
              <w:right w:w="0" w:type="dxa"/>
            </w:tcMar>
            <w:vAlign w:val="top"/>
            <w:hideMark/>
          </w:tcPr>
          <w:p>
            <w:pPr>
              <w:pStyle w:val="skn-mly8anyParagraph"/>
              <w:numPr>
                <w:ilvl w:val="0"/>
                <w:numId w:val="7"/>
              </w:numPr>
              <w:spacing w:before="0" w:after="0" w:line="240" w:lineRule="atLeast"/>
              <w:ind w:left="220" w:right="0" w:hanging="220"/>
              <w:jc w:val="left"/>
              <w:rPr>
                <w:rStyle w:val="skn-mly8similar-secsklisecparagraphnth-last-child3"/>
                <w:rFonts w:ascii="Open Sans" w:eastAsia="Open Sans" w:hAnsi="Open Sans" w:cs="Open Sans"/>
                <w:b w:val="0"/>
                <w:bCs w:val="0"/>
                <w:color w:val="181818"/>
                <w:sz w:val="20"/>
                <w:szCs w:val="20"/>
              </w:rPr>
            </w:pPr>
            <w:r>
              <w:rPr>
                <w:rStyle w:val="skn-mly8similar-secsklisecparagraphnth-last-child3"/>
                <w:rFonts w:ascii="Open Sans" w:eastAsia="Open Sans" w:hAnsi="Open Sans" w:cs="Open Sans"/>
                <w:b w:val="0"/>
                <w:bCs w:val="0"/>
                <w:color w:val="181818"/>
                <w:sz w:val="20"/>
                <w:szCs w:val="20"/>
              </w:rPr>
              <w:t>B2B Sales</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160" w:type="dxa"/>
              <w:left w:w="0" w:type="dxa"/>
              <w:bottom w:w="0" w:type="dxa"/>
              <w:right w:w="0" w:type="dxa"/>
            </w:tcMar>
            <w:vAlign w:val="top"/>
            <w:hideMark/>
          </w:tcPr>
          <w:p/>
        </w:tc>
        <w:tc>
          <w:tcPr>
            <w:tcW w:w="3653" w:type="dxa"/>
            <w:tcMar>
              <w:top w:w="160" w:type="dxa"/>
              <w:left w:w="0" w:type="dxa"/>
              <w:bottom w:w="0" w:type="dxa"/>
              <w:right w:w="0" w:type="dxa"/>
            </w:tcMar>
            <w:vAlign w:val="top"/>
            <w:hideMark/>
          </w:tcPr>
          <w:p>
            <w:pPr>
              <w:pStyle w:val="skn-mly8anyParagraph"/>
              <w:numPr>
                <w:ilvl w:val="0"/>
                <w:numId w:val="8"/>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CRM Management</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gridAfter w:val="4"/>
          <w:wAfter w:w="1440" w:type="dxa"/>
          <w:tblCellSpacing w:w="0" w:type="dxa"/>
        </w:trPr>
        <w:tc>
          <w:tcPr>
            <w:tcW w:w="3653" w:type="dxa"/>
            <w:tcMar>
              <w:top w:w="160" w:type="dxa"/>
              <w:left w:w="0" w:type="dxa"/>
              <w:bottom w:w="0" w:type="dxa"/>
              <w:right w:w="0" w:type="dxa"/>
            </w:tcMar>
            <w:vAlign w:val="top"/>
            <w:hideMark/>
          </w:tcPr>
          <w:p>
            <w:pPr>
              <w:pStyle w:val="skn-mly8anyParagraph"/>
              <w:numPr>
                <w:ilvl w:val="0"/>
                <w:numId w:val="9"/>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Negotiation Skills</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360" w:lineRule="exact"/>
        <w:rPr>
          <w:rFonts w:ascii="Open Sans" w:eastAsia="Open Sans" w:hAnsi="Open Sans" w:cs="Open Sans"/>
          <w:b w:val="0"/>
          <w:bCs w:val="0"/>
          <w:color w:val="181818"/>
        </w:rPr>
      </w:pPr>
      <w:r>
        <w:rPr>
          <w:color w:val="FFFFFF"/>
          <w:sz w:val="2"/>
        </w:rPr>
        <w:t>.</w:t>
      </w: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217C7C"/>
          <w:spacing w:val="26"/>
        </w:rPr>
      </w:pPr>
      <w:r>
        <w:rPr>
          <w:rFonts w:ascii="Open Sans" w:eastAsia="Open Sans" w:hAnsi="Open Sans" w:cs="Open Sans"/>
        </w:rPr>
        <w:t>Certifications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9" from="0,0" to="568pt,0" strokecolor="#7ab0b0" strokeweight="1pt"/>
        </w:pict>
      </w:r>
    </w:p>
    <w:p>
      <w:pPr>
        <w:pStyle w:val="skn-mly8two-colheading-gap"/>
        <w:pBdr>
          <w:top w:val="none" w:sz="0" w:space="12"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181818"/>
          <w:sz w:val="2"/>
          <w:szCs w:val="2"/>
        </w:rPr>
      </w:pPr>
      <w:r>
        <w:rPr>
          <w:rFonts w:ascii="Open Sans" w:eastAsia="Open Sans" w:hAnsi="Open Sans" w:cs="Open Sans"/>
          <w:b w:val="0"/>
          <w:bCs w:val="0"/>
          <w:color w:val="181818"/>
        </w:rPr>
        <w:t> </w:t>
      </w:r>
    </w:p>
    <w:tbl>
      <w:tblPr>
        <w:tblStyle w:val="skn-mly8anyTable"/>
        <w:tblW w:w="0" w:type="auto"/>
        <w:tblCellSpacing w:w="0" w:type="dxa"/>
        <w:tblInd w:w="0" w:type="dxa"/>
        <w:tblLayout w:type="fixed"/>
        <w:tblCellMar>
          <w:top w:w="0" w:type="dxa"/>
          <w:left w:w="0" w:type="dxa"/>
          <w:bottom w:w="0" w:type="dxa"/>
          <w:right w:w="0" w:type="dxa"/>
        </w:tblCellMar>
        <w:tblLook w:val="05E0"/>
      </w:tblPr>
      <w:tblGrid>
        <w:gridCol w:w="5566"/>
        <w:gridCol w:w="227"/>
        <w:gridCol w:w="5566"/>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566" w:type="dxa"/>
            <w:noWrap w:val="0"/>
            <w:tcMar>
              <w:top w:w="0" w:type="dxa"/>
              <w:left w:w="0" w:type="dxa"/>
              <w:bottom w:w="0" w:type="dxa"/>
              <w:right w:w="0" w:type="dxa"/>
            </w:tcMar>
            <w:vAlign w:val="top"/>
            <w:hideMark/>
          </w:tcPr>
          <w:p>
            <w:pPr>
              <w:pStyle w:val="skn-mly8anyParagraph"/>
              <w:numPr>
                <w:ilvl w:val="0"/>
                <w:numId w:val="10"/>
              </w:numPr>
              <w:spacing w:before="0" w:after="0" w:line="240" w:lineRule="atLeast"/>
              <w:ind w:left="220" w:right="0" w:hanging="220"/>
              <w:jc w:val="left"/>
              <w:rPr>
                <w:rStyle w:val="skn-mly8similar-secparagraphnth-last-child2"/>
                <w:rFonts w:ascii="Open Sans" w:eastAsia="Open Sans" w:hAnsi="Open Sans" w:cs="Open Sans"/>
                <w:b w:val="0"/>
                <w:bCs w:val="0"/>
                <w:color w:val="181818"/>
                <w:sz w:val="20"/>
                <w:szCs w:val="20"/>
              </w:rPr>
            </w:pPr>
            <w:r>
              <w:rPr>
                <w:rStyle w:val="skn-mly8similar-secparagraphnth-last-child2"/>
                <w:rFonts w:ascii="Open Sans" w:eastAsia="Open Sans" w:hAnsi="Open Sans" w:cs="Open Sans"/>
                <w:b w:val="0"/>
                <w:bCs w:val="0"/>
                <w:color w:val="181818"/>
                <w:sz w:val="20"/>
                <w:szCs w:val="20"/>
              </w:rPr>
              <w:t>Certified Industrial Sales Professional</w:t>
            </w:r>
          </w:p>
          <w:p>
            <w:pPr>
              <w:pStyle w:val="skn-mly8ullinth-last-child1"/>
              <w:spacing w:after="0" w:line="10" w:lineRule="atLeast"/>
              <w:ind w:left="0" w:right="0"/>
              <w:jc w:val="left"/>
              <w:rPr>
                <w:rStyle w:val="skn-mly8ullinth-last-child1Character"/>
                <w:rFonts w:ascii="Open Sans" w:eastAsia="Open Sans" w:hAnsi="Open Sans" w:cs="Open Sans"/>
                <w:b w:val="0"/>
                <w:bCs w:val="0"/>
                <w:color w:val="181818"/>
                <w:sz w:val="2"/>
                <w:szCs w:val="2"/>
              </w:rPr>
            </w:pP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27" w:type="dxa"/>
            <w:noWrap w:val="0"/>
            <w:tcMar>
              <w:top w:w="0" w:type="dxa"/>
              <w:left w:w="0" w:type="dxa"/>
              <w:bottom w:w="0" w:type="dxa"/>
              <w:right w:w="0" w:type="dxa"/>
            </w:tcMar>
            <w:vAlign w:val="top"/>
            <w:hideMark/>
          </w:tcPr>
          <w:p/>
        </w:tc>
        <w:tc>
          <w:tcPr>
            <w:tcW w:w="5566" w:type="dxa"/>
            <w:noWrap w:val="0"/>
            <w:tcMar>
              <w:top w:w="0" w:type="dxa"/>
              <w:left w:w="0" w:type="dxa"/>
              <w:bottom w:w="0" w:type="dxa"/>
              <w:right w:w="0" w:type="dxa"/>
            </w:tcMar>
            <w:vAlign w:val="top"/>
            <w:hideMark/>
          </w:tcPr>
          <w:p>
            <w:pPr>
              <w:pStyle w:val="skn-mly8anyParagraph"/>
              <w:numPr>
                <w:ilvl w:val="0"/>
                <w:numId w:val="11"/>
              </w:numPr>
              <w:spacing w:before="0" w:after="0" w:line="240" w:lineRule="atLeast"/>
              <w:ind w:left="220" w:right="0" w:hanging="220"/>
              <w:jc w:val="left"/>
              <w:rPr>
                <w:rStyle w:val="skn-mly8similar-secparagraphnth-last-child1"/>
                <w:rFonts w:ascii="Open Sans" w:eastAsia="Open Sans" w:hAnsi="Open Sans" w:cs="Open Sans"/>
                <w:b w:val="0"/>
                <w:bCs w:val="0"/>
                <w:color w:val="181818"/>
                <w:sz w:val="20"/>
                <w:szCs w:val="20"/>
              </w:rPr>
            </w:pPr>
            <w:r>
              <w:rPr>
                <w:rStyle w:val="skn-mly8similar-secparagraphnth-last-child1"/>
                <w:rFonts w:ascii="Open Sans" w:eastAsia="Open Sans" w:hAnsi="Open Sans" w:cs="Open Sans"/>
                <w:b w:val="0"/>
                <w:bCs w:val="0"/>
                <w:color w:val="181818"/>
                <w:sz w:val="20"/>
                <w:szCs w:val="20"/>
              </w:rPr>
              <w:t>Basic Automation and PLC Certification</w:t>
            </w:r>
          </w:p>
          <w:p>
            <w:pPr>
              <w:pStyle w:val="skn-mly8ullinth-last-child1"/>
              <w:spacing w:after="0" w:line="10" w:lineRule="atLeast"/>
              <w:ind w:left="0" w:right="0"/>
              <w:jc w:val="left"/>
              <w:rPr>
                <w:rStyle w:val="skn-mly8ullinth-last-child1Character"/>
                <w:rFonts w:ascii="Open Sans" w:eastAsia="Open Sans" w:hAnsi="Open Sans" w:cs="Open Sans"/>
                <w:b w:val="0"/>
                <w:bCs w:val="0"/>
                <w:color w:val="181818"/>
                <w:sz w:val="2"/>
                <w:szCs w:val="2"/>
              </w:rPr>
            </w:pP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360" w:lineRule="exact"/>
        <w:rPr>
          <w:rFonts w:ascii="Open Sans" w:eastAsia="Open Sans" w:hAnsi="Open Sans" w:cs="Open Sans"/>
          <w:b w:val="0"/>
          <w:bCs w:val="0"/>
          <w:color w:val="181818"/>
        </w:rPr>
      </w:pPr>
      <w:r>
        <w:rPr>
          <w:color w:val="FFFFFF"/>
          <w:sz w:val="2"/>
        </w:rPr>
        <w:t>.</w:t>
      </w: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217C7C"/>
          <w:spacing w:val="26"/>
        </w:rPr>
      </w:pPr>
      <w:r>
        <w:rPr>
          <w:rFonts w:ascii="Open Sans" w:eastAsia="Open Sans" w:hAnsi="Open Sans" w:cs="Open Sans"/>
        </w:rPr>
        <w:t>Job Title</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30" from="0,0" to="568pt,0" strokecolor="#7ab0b0" strokeweight="1pt"/>
        </w:pict>
      </w:r>
    </w:p>
    <w:p>
      <w:pPr>
        <w:pStyle w:val="skn-mly8singlecolumn"/>
        <w:pBdr>
          <w:top w:val="none" w:sz="0" w:space="12" w:color="auto"/>
          <w:left w:val="none" w:sz="0" w:space="0" w:color="auto"/>
          <w:bottom w:val="none" w:sz="0" w:space="0" w:color="auto"/>
          <w:right w:val="none" w:sz="0" w:space="0" w:color="auto"/>
        </w:pBdr>
        <w:spacing w:before="0" w:after="0" w:line="240" w:lineRule="atLeast"/>
        <w:ind w:left="0" w:right="0"/>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Technical Sales Executive</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217C7C"/>
          <w:spacing w:val="26"/>
        </w:rPr>
      </w:pPr>
      <w:r>
        <w:rPr>
          <w:rFonts w:ascii="Open Sans" w:eastAsia="Open Sans" w:hAnsi="Open Sans" w:cs="Open Sans"/>
        </w:rPr>
        <w:t>Accomplishments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31" from="0,0" to="568pt,0" strokecolor="#7ab0b0" strokeweight="1pt"/>
        </w:pict>
      </w:r>
    </w:p>
    <w:p>
      <w:pPr>
        <w:pStyle w:val="skn-mly8ulParagraph"/>
        <w:pBdr>
          <w:top w:val="none" w:sz="0" w:space="12" w:color="auto"/>
          <w:left w:val="none" w:sz="0" w:space="0" w:color="auto"/>
          <w:bottom w:val="none" w:sz="0" w:space="0" w:color="auto"/>
          <w:right w:val="none" w:sz="0" w:space="0" w:color="auto"/>
        </w:pBdr>
        <w:spacing w:before="0" w:line="140" w:lineRule="exact"/>
        <w:ind w:left="0" w:right="0"/>
        <w:rPr>
          <w:rStyle w:val="skn-mly8ul"/>
          <w:rFonts w:ascii="Open Sans" w:eastAsia="Open Sans" w:hAnsi="Open Sans" w:cs="Open Sans"/>
          <w:b w:val="0"/>
          <w:bCs w:val="0"/>
          <w:color w:val="181818"/>
          <w:sz w:val="20"/>
          <w:szCs w:val="20"/>
        </w:rPr>
      </w:pPr>
    </w:p>
    <w:p>
      <w:pPr>
        <w:pStyle w:val="skn-mly8ulli"/>
        <w:numPr>
          <w:ilvl w:val="0"/>
          <w:numId w:val="12"/>
        </w:numPr>
        <w:pBdr>
          <w:top w:val="none" w:sz="0" w:space="0" w:color="auto"/>
          <w:left w:val="none" w:sz="0" w:space="0" w:color="auto"/>
          <w:bottom w:val="none" w:sz="0" w:space="0" w:color="auto"/>
          <w:right w:val="none" w:sz="0" w:space="0" w:color="auto"/>
        </w:pBdr>
        <w:spacing w:before="0" w:after="80" w:line="240" w:lineRule="atLeast"/>
        <w:ind w:left="380" w:right="0" w:hanging="220"/>
        <w:jc w:val="left"/>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Increased regional sales revenue by 30 percent.</w:t>
      </w:r>
    </w:p>
    <w:p>
      <w:pPr>
        <w:pStyle w:val="skn-mly8ulli"/>
        <w:numPr>
          <w:ilvl w:val="0"/>
          <w:numId w:val="12"/>
        </w:numPr>
        <w:pBdr>
          <w:top w:val="none" w:sz="0" w:space="0" w:color="auto"/>
          <w:left w:val="none" w:sz="0" w:space="0" w:color="auto"/>
          <w:bottom w:val="none" w:sz="0" w:space="0" w:color="auto"/>
          <w:right w:val="none" w:sz="0" w:space="0" w:color="auto"/>
        </w:pBdr>
        <w:spacing w:after="80" w:line="240" w:lineRule="atLeast"/>
        <w:ind w:left="380" w:right="0" w:hanging="220"/>
        <w:jc w:val="left"/>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Closed key enterprise clients in manufacturing sector.</w:t>
      </w:r>
    </w:p>
    <w:p>
      <w:pPr>
        <w:pStyle w:val="skn-mly8ullinth-last-child1"/>
        <w:numPr>
          <w:ilvl w:val="0"/>
          <w:numId w:val="12"/>
        </w:numPr>
        <w:pBdr>
          <w:top w:val="none" w:sz="0" w:space="0" w:color="auto"/>
          <w:left w:val="none" w:sz="0" w:space="0" w:color="auto"/>
          <w:bottom w:val="none" w:sz="0" w:space="0" w:color="auto"/>
          <w:right w:val="none" w:sz="0" w:space="0" w:color="auto"/>
        </w:pBdr>
        <w:spacing w:after="0" w:line="240" w:lineRule="atLeast"/>
        <w:ind w:left="380" w:right="0" w:hanging="220"/>
        <w:jc w:val="left"/>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Awarded Best Technical Sales Performer for two consecutive years.</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217C7C"/>
          <w:spacing w:val="26"/>
        </w:rPr>
      </w:pPr>
      <w:r>
        <w:rPr>
          <w:rFonts w:ascii="Open Sans" w:eastAsia="Open Sans" w:hAnsi="Open Sans" w:cs="Open Sans"/>
        </w:rPr>
        <w:t>Projects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32" from="0,0" to="568pt,0" strokecolor="#7ab0b0" strokeweight="1pt"/>
        </w:pict>
      </w:r>
    </w:p>
    <w:p>
      <w:pPr>
        <w:pStyle w:val="skn-mly8singlecolumn"/>
        <w:pBdr>
          <w:top w:val="none" w:sz="0" w:space="12" w:color="auto"/>
          <w:left w:val="none" w:sz="0" w:space="0" w:color="auto"/>
          <w:bottom w:val="none" w:sz="0" w:space="0" w:color="auto"/>
          <w:right w:val="none" w:sz="0" w:space="0" w:color="auto"/>
        </w:pBdr>
        <w:spacing w:before="0" w:after="0" w:line="240" w:lineRule="atLeast"/>
        <w:ind w:left="0" w:right="0"/>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Technical sales support for factory automation upgrade project. B2B sales project for power distribution equipment.</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217C7C"/>
          <w:spacing w:val="26"/>
        </w:rPr>
      </w:pPr>
      <w:r>
        <w:rPr>
          <w:rFonts w:ascii="Open Sans" w:eastAsia="Open Sans" w:hAnsi="Open Sans" w:cs="Open Sans"/>
        </w:rPr>
        <w:t>References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33" from="0,0" to="568pt,0" strokecolor="#7ab0b0" strokeweight="1pt"/>
        </w:pict>
      </w:r>
    </w:p>
    <w:p>
      <w:pPr>
        <w:pStyle w:val="skn-mly8two-colheading-gap"/>
        <w:pBdr>
          <w:top w:val="none" w:sz="0" w:space="12"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181818"/>
          <w:sz w:val="2"/>
          <w:szCs w:val="2"/>
        </w:rPr>
      </w:pPr>
      <w:r>
        <w:rPr>
          <w:rFonts w:ascii="Open Sans" w:eastAsia="Open Sans" w:hAnsi="Open Sans" w:cs="Open Sans"/>
          <w:b w:val="0"/>
          <w:bCs w:val="0"/>
          <w:color w:val="181818"/>
        </w:rPr>
        <w:t> </w:t>
      </w:r>
    </w:p>
    <w:tbl>
      <w:tblPr>
        <w:tblStyle w:val="skn-mly8anyTable"/>
        <w:tblW w:w="0" w:type="auto"/>
        <w:tblCellSpacing w:w="0" w:type="dxa"/>
        <w:tblInd w:w="0" w:type="dxa"/>
        <w:tblLayout w:type="fixed"/>
        <w:tblCellMar>
          <w:top w:w="0" w:type="dxa"/>
          <w:left w:w="0" w:type="dxa"/>
          <w:bottom w:w="0" w:type="dxa"/>
          <w:right w:w="0" w:type="dxa"/>
        </w:tblCellMar>
        <w:tblLook w:val="05E0"/>
      </w:tblPr>
      <w:tblGrid>
        <w:gridCol w:w="5566"/>
        <w:gridCol w:w="227"/>
        <w:gridCol w:w="5566"/>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566" w:type="dxa"/>
            <w:noWrap w:val="0"/>
            <w:tcMar>
              <w:top w:w="0" w:type="dxa"/>
              <w:left w:w="0" w:type="dxa"/>
              <w:bottom w:w="0" w:type="dxa"/>
              <w:right w:w="0" w:type="dxa"/>
            </w:tcMar>
            <w:vAlign w:val="top"/>
            <w:hideMark/>
          </w:tcPr>
          <w:p>
            <w:pPr>
              <w:pStyle w:val="skn-mly8parent-containerleft-boxsimilar-secsinglecolumnParagraph"/>
              <w:pBdr>
                <w:top w:val="none" w:sz="0" w:space="0" w:color="auto"/>
                <w:left w:val="none" w:sz="0" w:space="0" w:color="auto"/>
                <w:bottom w:val="none" w:sz="0" w:space="0" w:color="auto"/>
                <w:right w:val="none" w:sz="0" w:space="0" w:color="auto"/>
              </w:pBdr>
              <w:spacing w:before="0" w:after="0" w:line="240" w:lineRule="atLeast"/>
              <w:ind w:left="0" w:right="0"/>
              <w:rPr>
                <w:rStyle w:val="skn-mly8similar-secparagraphnth-last-child1"/>
                <w:rFonts w:ascii="Open Sans" w:eastAsia="Open Sans" w:hAnsi="Open Sans" w:cs="Open Sans"/>
                <w:b w:val="0"/>
                <w:bCs w:val="0"/>
                <w:color w:val="181818"/>
                <w:sz w:val="20"/>
                <w:szCs w:val="20"/>
              </w:rPr>
            </w:pPr>
            <w:r>
              <w:rPr>
                <w:rStyle w:val="skn-mly8similar-secsinglecolumnspannth-last-child1"/>
                <w:rFonts w:ascii="Open Sans" w:eastAsia="Open Sans" w:hAnsi="Open Sans" w:cs="Open Sans"/>
                <w:b w:val="0"/>
                <w:bCs w:val="0"/>
                <w:color w:val="181818"/>
                <w:sz w:val="20"/>
                <w:szCs w:val="20"/>
              </w:rPr>
              <w:t>References available upon request</w:t>
            </w:r>
          </w:p>
        </w:tc>
        <w:tc>
          <w:tcPr>
            <w:tcW w:w="227" w:type="dxa"/>
            <w:noWrap w:val="0"/>
            <w:tcMar>
              <w:top w:w="0" w:type="dxa"/>
              <w:left w:w="0" w:type="dxa"/>
              <w:bottom w:w="0" w:type="dxa"/>
              <w:right w:w="0" w:type="dxa"/>
            </w:tcMar>
            <w:vAlign w:val="top"/>
            <w:hideMark/>
          </w:tcPr>
          <w:p/>
        </w:tc>
        <w:tc>
          <w:tcPr>
            <w:tcW w:w="5566" w:type="dxa"/>
            <w:noWrap w:val="0"/>
            <w:tcMar>
              <w:top w:w="0" w:type="dxa"/>
              <w:left w:w="0" w:type="dxa"/>
              <w:bottom w:w="0" w:type="dxa"/>
              <w:right w:w="0" w:type="dxa"/>
            </w:tcMar>
            <w:vAlign w:val="top"/>
            <w:hideMark/>
          </w:tc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Fonts w:ascii="Open Sans" w:eastAsia="Open Sans" w:hAnsi="Open Sans" w:cs="Open Sans"/>
          <w:b w:val="0"/>
          <w:bCs w:val="0"/>
          <w:color w:val="181818"/>
        </w:rPr>
      </w:pPr>
      <w:r>
        <w:rPr>
          <w:color w:val="FFFFFF"/>
          <w:sz w:val="2"/>
        </w:rPr>
        <w:t>.</w:t>
      </w:r>
    </w:p>
    <w:sectPr>
      <w:pgSz w:w="12240" w:h="15840"/>
      <w:pgMar w:top="320" w:right="440" w:bottom="440" w:left="440" w:header="720" w:footer="720"/>
      <w:cols w:space="720"/>
    </w:sectPr>
  </w:body>
</w:document>
</file>

<file path=word/fontTable.xml><?xml version="1.0" encoding="utf-8"?>
<w:fonts xmlns:r="http://schemas.openxmlformats.org/officeDocument/2006/relationships" xmlns:w="http://schemas.openxmlformats.org/wordprocessingml/2006/main">
  <w:font w:name="Open Sans SemiBold">
    <w:charset w:val="00"/>
    <w:family w:val="auto"/>
    <w:pitch w:val="default"/>
    <w:embedRegular r:id="rId1" w:fontKey="{892C3F42-56D6-4002-9058-AB03B79CC264}"/>
  </w:font>
  <w:font w:name="Open Sans">
    <w:charset w:val="00"/>
    <w:family w:val="auto"/>
    <w:pitch w:val="default"/>
    <w:sig w:usb0="00000000" w:usb1="00000000" w:usb2="00000000" w:usb3="00000000" w:csb0="00000001" w:csb1="00000000"/>
    <w:embedRegular r:id="rId2" w:fontKey="{30733ED9-C6BE-437C-B736-D06FC376C676}"/>
    <w:embedBold r:id="rId3" w:fontKey="{00B7307F-424B-4556-91A0-1EEEAACF5EFA}"/>
  </w:font>
  <w:font w:name="Open Sans Medium">
    <w:charset w:val="00"/>
    <w:family w:val="auto"/>
    <w:pitch w:val="default"/>
    <w:embedRegular r:id="rId4" w:fontKey="{5F8B8A99-4851-4E6A-8CB6-9F5D2A6CF77A}"/>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y8pagesize">
    <w:name w:val="skn-mly8_pagesize"/>
    <w:basedOn w:val="Normal"/>
  </w:style>
  <w:style w:type="character" w:customStyle="1" w:styleId="skn-mly8pict-pcpf-nonetop-sectiontopmidcell">
    <w:name w:val="skn-mly8_pict-pcpf-none_top-section_topmidcell"/>
    <w:basedOn w:val="DefaultParagraphFont"/>
  </w:style>
  <w:style w:type="character" w:customStyle="1" w:styleId="skn-mly8top-sectionright-box">
    <w:name w:val="skn-mly8_top-section_right-box"/>
    <w:basedOn w:val="DefaultParagraphFont"/>
  </w:style>
  <w:style w:type="paragraph" w:customStyle="1" w:styleId="skn-mly8top-sectionname-sec">
    <w:name w:val="skn-mly8_top-section_name-sec"/>
    <w:basedOn w:val="Normal"/>
  </w:style>
  <w:style w:type="paragraph" w:customStyle="1" w:styleId="skn-mly8firstparagraph">
    <w:name w:val="skn-mly8_firstparagraph"/>
    <w:basedOn w:val="Normal"/>
    <w:pPr>
      <w:pBdr>
        <w:top w:val="none" w:sz="0" w:space="12" w:color="auto"/>
      </w:pBdr>
    </w:pPr>
  </w:style>
  <w:style w:type="character" w:customStyle="1" w:styleId="skn-mly8name">
    <w:name w:val="skn-mly8_name"/>
    <w:basedOn w:val="DefaultParagraphFont"/>
    <w:rPr>
      <w:rFonts w:ascii="Open Sans SemiBold" w:eastAsia="Open Sans SemiBold" w:hAnsi="Open Sans SemiBold" w:cs="Open Sans SemiBold"/>
      <w:b/>
      <w:bCs/>
      <w:color w:val="FFFFFF"/>
      <w:sz w:val="56"/>
      <w:szCs w:val="56"/>
      <w:shd w:val="clear" w:color="auto" w:fill="217C7C"/>
    </w:rPr>
  </w:style>
  <w:style w:type="character" w:customStyle="1" w:styleId="skn-mly8any">
    <w:name w:val="skn-mly8_any"/>
    <w:basedOn w:val="DefaultParagraphFont"/>
  </w:style>
  <w:style w:type="table" w:customStyle="1" w:styleId="skn-mly8name-table">
    <w:name w:val="skn-mly8_name-table"/>
    <w:basedOn w:val="TableNormal"/>
    <w:tblPr/>
  </w:style>
  <w:style w:type="paragraph" w:customStyle="1" w:styleId="skn-mly8anyParagraph">
    <w:name w:val="skn-mly8_any Paragraph"/>
    <w:basedOn w:val="Normal"/>
    <w:pPr>
      <w:pBdr>
        <w:top w:val="none" w:sz="0" w:space="0" w:color="auto"/>
        <w:left w:val="none" w:sz="0" w:space="0" w:color="auto"/>
        <w:bottom w:val="none" w:sz="0" w:space="0" w:color="auto"/>
        <w:right w:val="none" w:sz="0" w:space="0" w:color="auto"/>
      </w:pBdr>
    </w:pPr>
  </w:style>
  <w:style w:type="paragraph" w:customStyle="1" w:styleId="skn-mly8txt-bold">
    <w:name w:val="skn-mly8_txt-bold"/>
    <w:basedOn w:val="Normal"/>
    <w:rPr>
      <w:b/>
      <w:bCs/>
    </w:rPr>
  </w:style>
  <w:style w:type="paragraph" w:customStyle="1" w:styleId="skn-mly8top-sectionright-boxsectionnth-last-child1">
    <w:name w:val="skn-mly8_top-section_right-box_section_nth-last-child(1)"/>
    <w:basedOn w:val="Normal"/>
  </w:style>
  <w:style w:type="paragraph" w:customStyle="1" w:styleId="skn-mly8cntc-secfirstparagraph">
    <w:name w:val="skn-mly8_cntc-sec_firstparagraph"/>
    <w:basedOn w:val="Normal"/>
    <w:pPr>
      <w:pBdr>
        <w:top w:val="none" w:sz="0" w:space="0" w:color="auto"/>
      </w:pBdr>
    </w:pPr>
  </w:style>
  <w:style w:type="paragraph" w:customStyle="1" w:styleId="skn-mly8address">
    <w:name w:val="skn-mly8_address"/>
    <w:basedOn w:val="Normal"/>
  </w:style>
  <w:style w:type="character" w:customStyle="1" w:styleId="skn-mly8addressadd-details">
    <w:name w:val="skn-mly8_address_add-details"/>
    <w:basedOn w:val="DefaultParagraphFont"/>
  </w:style>
  <w:style w:type="character" w:customStyle="1" w:styleId="skn-mly8addressadd-detailsnth-last-child1">
    <w:name w:val="skn-mly8_address_add-details_nth-last-child(1)"/>
    <w:basedOn w:val="DefaultParagraphFont"/>
  </w:style>
  <w:style w:type="table" w:customStyle="1" w:styleId="skn-mly8top-section">
    <w:name w:val="skn-mly8_top-section"/>
    <w:basedOn w:val="TableNormal"/>
    <w:tblPr/>
  </w:style>
  <w:style w:type="paragraph" w:customStyle="1" w:styleId="skn-mly8left-box">
    <w:name w:val="skn-mly8_left-box"/>
    <w:basedOn w:val="Normal"/>
    <w:pPr>
      <w:textAlignment w:val="top"/>
    </w:pPr>
  </w:style>
  <w:style w:type="paragraph" w:customStyle="1" w:styleId="skn-mly8parent-containersection">
    <w:name w:val="skn-mly8_parent-container_section"/>
    <w:basedOn w:val="Normal"/>
  </w:style>
  <w:style w:type="paragraph" w:customStyle="1" w:styleId="skn-mly8sectiontitle">
    <w:name w:val="skn-mly8_sectiontitle"/>
    <w:basedOn w:val="Normal"/>
    <w:pPr>
      <w:spacing w:line="360" w:lineRule="atLeast"/>
    </w:pPr>
    <w:rPr>
      <w:b w:val="0"/>
      <w:bCs w:val="0"/>
      <w:color w:val="217C7C"/>
      <w:spacing w:val="26"/>
      <w:sz w:val="24"/>
      <w:szCs w:val="24"/>
    </w:rPr>
  </w:style>
  <w:style w:type="paragraph" w:customStyle="1" w:styleId="skn-mly8singlecolumn">
    <w:name w:val="skn-mly8_singlecolumn"/>
    <w:basedOn w:val="Normal"/>
  </w:style>
  <w:style w:type="character" w:customStyle="1" w:styleId="skn-mly8parent-containersectionCharacter">
    <w:name w:val="skn-mly8_parent-container_section Character"/>
    <w:basedOn w:val="DefaultParagraphFont"/>
  </w:style>
  <w:style w:type="paragraph" w:customStyle="1" w:styleId="skn-mly8expr-secparagraph">
    <w:name w:val="skn-mly8_expr-sec_paragraph"/>
    <w:basedOn w:val="Normal"/>
  </w:style>
  <w:style w:type="character" w:customStyle="1" w:styleId="skn-mly8singlecolumnCharacter">
    <w:name w:val="skn-mly8_singlecolumn Character"/>
    <w:basedOn w:val="DefaultParagraphFont"/>
  </w:style>
  <w:style w:type="character" w:customStyle="1" w:styleId="skn-mly8expr-secfirstparagraphjob-details">
    <w:name w:val="skn-mly8_expr-sec_firstparagraph_job-details"/>
    <w:basedOn w:val="DefaultParagraphFont"/>
  </w:style>
  <w:style w:type="paragraph" w:customStyle="1" w:styleId="skn-mly8disp-block">
    <w:name w:val="skn-mly8_disp-block"/>
    <w:basedOn w:val="Normal"/>
  </w:style>
  <w:style w:type="character" w:customStyle="1" w:styleId="skn-mly8expr-secfirstparagraphjob-date-padding">
    <w:name w:val="skn-mly8_expr-sec_firstparagraph_job-date-padding"/>
    <w:basedOn w:val="DefaultParagraphFont"/>
  </w:style>
  <w:style w:type="paragraph" w:customStyle="1" w:styleId="skn-mly8expr-secfirstparagraphjob-date-paddingParagraph">
    <w:name w:val="skn-mly8_expr-sec_firstparagraph_job-date-padding Paragraph"/>
    <w:basedOn w:val="Normal"/>
    <w:pPr>
      <w:pBdr>
        <w:top w:val="none" w:sz="0" w:space="0" w:color="auto"/>
      </w:pBdr>
    </w:pPr>
  </w:style>
  <w:style w:type="character" w:customStyle="1" w:styleId="skn-mly8expr-secfirstparagraphjob-date">
    <w:name w:val="skn-mly8_expr-sec_firstparagraph_job-date"/>
    <w:basedOn w:val="DefaultParagraphFont"/>
  </w:style>
  <w:style w:type="character" w:customStyle="1" w:styleId="skn-mly8job-dateany">
    <w:name w:val="skn-mly8_job-date_any"/>
    <w:basedOn w:val="DefaultParagraphFont"/>
  </w:style>
  <w:style w:type="table" w:customStyle="1" w:styleId="skn-mly8job-position">
    <w:name w:val="skn-mly8_job-position"/>
    <w:basedOn w:val="TableNormal"/>
    <w:tblPr/>
  </w:style>
  <w:style w:type="character" w:customStyle="1" w:styleId="skn-mly8expr-secul">
    <w:name w:val="skn-mly8_expr-sec_ul"/>
    <w:basedOn w:val="DefaultParagraphFont"/>
    <w:rPr>
      <w:color w:val="626262"/>
    </w:rPr>
  </w:style>
  <w:style w:type="paragraph" w:customStyle="1" w:styleId="skn-mly8expr-seculParagraph">
    <w:name w:val="skn-mly8_expr-sec_ul Paragraph"/>
    <w:basedOn w:val="Normal"/>
    <w:pPr>
      <w:pBdr>
        <w:left w:val="none" w:sz="0" w:space="8" w:color="auto"/>
      </w:pBdr>
    </w:pPr>
    <w:rPr>
      <w:color w:val="626262"/>
    </w:rPr>
  </w:style>
  <w:style w:type="paragraph" w:customStyle="1" w:styleId="skn-mly8ulli">
    <w:name w:val="skn-mly8_ul_li"/>
    <w:basedOn w:val="Normal"/>
  </w:style>
  <w:style w:type="character" w:customStyle="1" w:styleId="skn-mly8ulliCharacter">
    <w:name w:val="skn-mly8_ul_li Character"/>
    <w:basedOn w:val="DefaultParagraphFont"/>
  </w:style>
  <w:style w:type="paragraph" w:customStyle="1" w:styleId="skn-mly8ullinth-last-child1">
    <w:name w:val="skn-mly8_ul_li_nth-last-child(1)"/>
    <w:basedOn w:val="Normal"/>
  </w:style>
  <w:style w:type="character" w:customStyle="1" w:styleId="skn-mly8ullinth-last-child1Character">
    <w:name w:val="skn-mly8_ul_li_nth-last-child(1) Character"/>
    <w:basedOn w:val="DefaultParagraphFont"/>
  </w:style>
  <w:style w:type="character" w:customStyle="1" w:styleId="skn-mly8paragraphjob-details">
    <w:name w:val="skn-mly8_paragraph_job-details"/>
    <w:basedOn w:val="DefaultParagraphFont"/>
  </w:style>
  <w:style w:type="character" w:customStyle="1" w:styleId="skn-mly8paragraphjob-date-padding">
    <w:name w:val="skn-mly8_paragraph_job-date-padding"/>
    <w:basedOn w:val="DefaultParagraphFont"/>
  </w:style>
  <w:style w:type="paragraph" w:customStyle="1" w:styleId="skn-mly8paragraphjob-date-paddingParagraph">
    <w:name w:val="skn-mly8_paragraph_job-date-padding Paragraph"/>
    <w:basedOn w:val="Normal"/>
    <w:pPr>
      <w:pBdr>
        <w:top w:val="none" w:sz="0" w:space="10" w:color="auto"/>
      </w:pBdr>
    </w:pPr>
  </w:style>
  <w:style w:type="character" w:customStyle="1" w:styleId="skn-mly8paragraphjob-date">
    <w:name w:val="skn-mly8_paragraph_job-date"/>
    <w:basedOn w:val="DefaultParagraphFont"/>
  </w:style>
  <w:style w:type="paragraph" w:customStyle="1" w:styleId="skn-mly8educationparagraph">
    <w:name w:val="skn-mly8_education_paragraph"/>
    <w:basedOn w:val="Normal"/>
  </w:style>
  <w:style w:type="character" w:customStyle="1" w:styleId="skn-mly8educationfirstparagraphjob-details">
    <w:name w:val="skn-mly8_education_firstparagraph_job-details"/>
    <w:basedOn w:val="DefaultParagraphFont"/>
  </w:style>
  <w:style w:type="paragraph" w:customStyle="1" w:styleId="skn-mly8job-detailsdegre-group">
    <w:name w:val="skn-mly8_job-details_degre-group"/>
    <w:basedOn w:val="Normal"/>
    <w:rPr>
      <w:color w:val="217C7C"/>
    </w:rPr>
  </w:style>
  <w:style w:type="character" w:customStyle="1" w:styleId="skn-mly8educationfirstparagraphjob-date-padding">
    <w:name w:val="skn-mly8_education_firstparagraph_job-date-padding"/>
    <w:basedOn w:val="DefaultParagraphFont"/>
  </w:style>
  <w:style w:type="paragraph" w:customStyle="1" w:styleId="skn-mly8educationfirstparagraphjob-date-paddingParagraph">
    <w:name w:val="skn-mly8_education_firstparagraph_job-date-padding Paragraph"/>
    <w:basedOn w:val="Normal"/>
    <w:pPr>
      <w:pBdr>
        <w:top w:val="none" w:sz="0" w:space="0" w:color="auto"/>
      </w:pBdr>
    </w:pPr>
  </w:style>
  <w:style w:type="character" w:customStyle="1" w:styleId="skn-mly8educationfirstparagraphjob-date">
    <w:name w:val="skn-mly8_education_firstparagraph_job-date"/>
    <w:basedOn w:val="DefaultParagraphFont"/>
  </w:style>
  <w:style w:type="paragraph" w:customStyle="1" w:styleId="skn-mly8educationparagraphnth-last-child1edu-para-padding">
    <w:name w:val="skn-mly8_education_paragraph_nth-last-child(1)_edu-para-padding"/>
    <w:basedOn w:val="Normal"/>
    <w:rPr>
      <w:vanish/>
    </w:rPr>
  </w:style>
  <w:style w:type="paragraph" w:customStyle="1" w:styleId="skn-mly8parent-containerleft-boxsimilar-sec">
    <w:name w:val="skn-mly8_parent-container_left-box_similar-sec"/>
    <w:basedOn w:val="Normal"/>
    <w:pPr>
      <w:pBdr>
        <w:left w:val="none" w:sz="0" w:space="0" w:color="auto"/>
      </w:pBdr>
    </w:pPr>
  </w:style>
  <w:style w:type="paragraph" w:customStyle="1" w:styleId="skn-mly8parent-containerleft-boxsimilar-secheading">
    <w:name w:val="skn-mly8_parent-container_left-box_similar-sec_heading"/>
    <w:basedOn w:val="Normal"/>
  </w:style>
  <w:style w:type="paragraph" w:customStyle="1" w:styleId="skn-mly8three-colheading-gap">
    <w:name w:val="skn-mly8_three-col_heading-gap"/>
    <w:basedOn w:val="Normal"/>
    <w:pPr>
      <w:pBdr>
        <w:top w:val="none" w:sz="0" w:space="12" w:color="auto"/>
      </w:pBdr>
      <w:spacing w:line="10" w:lineRule="atLeast"/>
    </w:pPr>
    <w:rPr>
      <w:sz w:val="2"/>
      <w:szCs w:val="2"/>
    </w:rPr>
  </w:style>
  <w:style w:type="character" w:customStyle="1" w:styleId="skn-mly8similar-secsklisecparagraph">
    <w:name w:val="skn-mly8_similar-sec_skli_sec_paragraph"/>
    <w:basedOn w:val="DefaultParagraphFont"/>
  </w:style>
  <w:style w:type="character" w:customStyle="1" w:styleId="skn-mly8parent-containerleft-boxsimilar-secsinglecolumn">
    <w:name w:val="skn-mly8_parent-container_left-box_similar-sec_singlecolumn"/>
    <w:basedOn w:val="DefaultParagraphFont"/>
  </w:style>
  <w:style w:type="paragraph" w:customStyle="1" w:styleId="skn-mly8parent-containerleft-boxsimilar-secsinglecolumnParagraph">
    <w:name w:val="skn-mly8_parent-container_left-box_similar-sec_singlecolumn Paragraph"/>
    <w:basedOn w:val="Normal"/>
  </w:style>
  <w:style w:type="character" w:customStyle="1" w:styleId="skn-mly8similar-secsklisecparagraphnth-last-child3">
    <w:name w:val="skn-mly8_similar-sec_skli_sec_paragraph_nth-last-child(3)"/>
    <w:basedOn w:val="DefaultParagraphFont"/>
  </w:style>
  <w:style w:type="table" w:customStyle="1" w:styleId="skn-mly8three-collnggparatable">
    <w:name w:val="skn-mly8_three-col_lnggparatable"/>
    <w:basedOn w:val="TableNormal"/>
    <w:tblPr/>
  </w:style>
  <w:style w:type="character" w:customStyle="1" w:styleId="skn-mly8parent-containerleft-boxsimilar-secCharacter">
    <w:name w:val="skn-mly8_parent-container_left-box_similar-sec Character"/>
    <w:basedOn w:val="DefaultParagraphFont"/>
  </w:style>
  <w:style w:type="paragraph" w:customStyle="1" w:styleId="skn-mly8two-colheading-gap">
    <w:name w:val="skn-mly8_two-col_heading-gap"/>
    <w:basedOn w:val="Normal"/>
    <w:pPr>
      <w:pBdr>
        <w:top w:val="none" w:sz="0" w:space="12" w:color="auto"/>
      </w:pBdr>
      <w:spacing w:line="10" w:lineRule="atLeast"/>
    </w:pPr>
    <w:rPr>
      <w:sz w:val="2"/>
      <w:szCs w:val="2"/>
    </w:rPr>
  </w:style>
  <w:style w:type="character" w:customStyle="1" w:styleId="skn-mly8similar-secparagraphnth-last-child2">
    <w:name w:val="skn-mly8_similar-sec_paragraph_nth-last-child(2)"/>
    <w:basedOn w:val="DefaultParagraphFont"/>
  </w:style>
  <w:style w:type="character" w:customStyle="1" w:styleId="skn-mly8similar-secparagraphnth-last-child1">
    <w:name w:val="skn-mly8_similar-sec_paragraph_nth-last-child(1)"/>
    <w:basedOn w:val="DefaultParagraphFont"/>
  </w:style>
  <w:style w:type="table" w:customStyle="1" w:styleId="skn-mly8anyTable">
    <w:name w:val="skn-mly8_any Table"/>
    <w:basedOn w:val="TableNormal"/>
    <w:tblPr/>
  </w:style>
  <w:style w:type="character" w:customStyle="1" w:styleId="skn-mly8ul">
    <w:name w:val="skn-mly8_ul"/>
    <w:basedOn w:val="DefaultParagraphFont"/>
  </w:style>
  <w:style w:type="paragraph" w:customStyle="1" w:styleId="skn-mly8ulParagraph">
    <w:name w:val="skn-mly8_ul Paragraph"/>
    <w:basedOn w:val="Normal"/>
    <w:pPr>
      <w:pBdr>
        <w:top w:val="none" w:sz="0" w:space="0" w:color="auto"/>
        <w:left w:val="none" w:sz="0" w:space="0" w:color="auto"/>
        <w:bottom w:val="none" w:sz="0" w:space="0" w:color="auto"/>
        <w:right w:val="none" w:sz="0" w:space="0" w:color="auto"/>
      </w:pBdr>
    </w:pPr>
  </w:style>
  <w:style w:type="character" w:customStyle="1" w:styleId="skn-mly8similar-secsinglecolumnspannth-last-child1">
    <w:name w:val="skn-mly8_similar-sec_singlecolumn_span_nth-last-child(1)"/>
    <w:basedOn w:val="DefaultParagraphFon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numbering" Target="numbering.xml" /><Relationship Id="rId6"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Saurabh Kulkarni</dc:title>
  <cp:revision>0</cp:revision>
</cp:coreProperties>
</file>