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7top-section"/>
        <w:tblW w:w="0" w:type="auto"/>
        <w:tblCellSpacing w:w="0" w:type="dxa"/>
        <w:tblLayout w:type="fixed"/>
        <w:tblLook w:val="05E0"/>
      </w:tblPr>
      <w:tblGrid>
        <w:gridCol w:w="480"/>
        <w:gridCol w:w="3440"/>
        <w:gridCol w:w="240"/>
        <w:gridCol w:w="240"/>
        <w:gridCol w:w="7360"/>
        <w:gridCol w:w="480"/>
      </w:tblGrid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480" w:type="dxa"/>
            <w:shd w:val="clear" w:color="auto" w:fill="D3E5E5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3440" w:type="dxa"/>
            <w:shd w:val="clear" w:color="auto" w:fill="D3E5E5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rohit.kapoor@example.com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Karnataka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560102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17-Jul-1995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spacing w:line="28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Professional Summary</w:t>
            </w:r>
          </w:p>
          <w:p>
            <w:pPr>
              <w:spacing w:line="24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before="200" w:after="200" w:line="28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Results-driven SaaS Sales Executive with extensive experience in managing end-to-end sales cycles, qualifying leads, conducting product demonstrations, and closing subscription-based deals. Skilled in CRM management, client relationship development, and negotiation, with a proven track record of achieving sales targets. Ready to leverage expertise to drive growth and success in SaaS sales.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kli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Skills</w:t>
            </w:r>
          </w:p>
          <w:p>
            <w:pPr>
              <w:numPr>
                <w:ilvl w:val="0"/>
                <w:numId w:val="1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paragraphfirst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paragraphfirst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SaaS Sales</w:t>
            </w:r>
          </w:p>
          <w:p>
            <w:pPr>
              <w:numPr>
                <w:ilvl w:val="0"/>
                <w:numId w:val="2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Lead Qualification</w:t>
            </w:r>
          </w:p>
          <w:p>
            <w:pPr>
              <w:numPr>
                <w:ilvl w:val="0"/>
                <w:numId w:val="3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Product Demonstration</w:t>
            </w:r>
          </w:p>
          <w:p>
            <w:pPr>
              <w:numPr>
                <w:ilvl w:val="0"/>
                <w:numId w:val="4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CRM Management</w:t>
            </w:r>
          </w:p>
          <w:p>
            <w:pPr>
              <w:numPr>
                <w:ilvl w:val="0"/>
                <w:numId w:val="5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Subscription Sales</w:t>
            </w:r>
          </w:p>
          <w:p>
            <w:pPr>
              <w:numPr>
                <w:ilvl w:val="0"/>
                <w:numId w:val="6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Client Relationship Management</w:t>
            </w:r>
          </w:p>
          <w:p>
            <w:pPr>
              <w:numPr>
                <w:ilvl w:val="0"/>
                <w:numId w:val="7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Negotiation Skills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  <w:t> </w:t>
            </w:r>
          </w:p>
          <w:p>
            <w:pPr>
              <w:pStyle w:val="skn-mly7similar-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Certifications</w:t>
            </w:r>
          </w:p>
          <w:p>
            <w:pPr>
              <w:numPr>
                <w:ilvl w:val="0"/>
                <w:numId w:val="8"/>
              </w:numPr>
              <w:spacing w:before="200" w:after="200" w:line="240" w:lineRule="atLeast"/>
              <w:ind w:left="260" w:right="0" w:hanging="252"/>
              <w:jc w:val="lef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SaaS Sales Professional</w:t>
            </w:r>
          </w:p>
          <w:p>
            <w:pPr>
              <w:numPr>
                <w:ilvl w:val="0"/>
                <w:numId w:val="9"/>
              </w:numPr>
              <w:spacing w:before="200" w:after="200" w:line="240" w:lineRule="atLeast"/>
              <w:ind w:left="260" w:right="0" w:hanging="252"/>
              <w:jc w:val="lef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HubSpot Sales Software Certification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imilar-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References</w:t>
            </w:r>
          </w:p>
          <w:p>
            <w:pPr>
              <w:spacing w:line="24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imilar-secparagraph"/>
              <w:spacing w:before="8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xsltstaticchange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  <w:p>
            <w:pPr>
              <w:spacing w:after="0" w:line="16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240" w:type="dxa"/>
            <w:shd w:val="clear" w:color="auto" w:fill="D3E5E5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after="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4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after="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7360" w:type="dxa"/>
            <w:tcMar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y7pict-table"/>
              <w:tblW w:w="0" w:type="auto"/>
              <w:tblCellSpacing w:w="0" w:type="dxa"/>
              <w:tblLayout w:type="fixed"/>
              <w:tblLook w:val="05E0"/>
            </w:tblPr>
            <w:tblGrid>
              <w:gridCol w:w="73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73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760" w:lineRule="atLeast"/>
                    <w:textAlignment w:val="top"/>
                    <w:rPr>
                      <w:rStyle w:val="skn-mly7top-sectionsectionnth-last-child1Character"/>
                      <w:rFonts w:ascii="Raleway" w:eastAsia="Raleway" w:hAnsi="Raleway" w:cs="Raleway"/>
                      <w:b/>
                      <w:bCs/>
                      <w:caps/>
                      <w:color w:val="217C7C"/>
                      <w:sz w:val="60"/>
                      <w:szCs w:val="60"/>
                    </w:rPr>
                  </w:pPr>
                  <w:r>
                    <w:rPr>
                      <w:rStyle w:val="fnam"/>
                      <w:rFonts w:ascii="Raleway" w:eastAsia="Raleway" w:hAnsi="Raleway" w:cs="Raleway"/>
                      <w:b/>
                      <w:bCs/>
                      <w:caps/>
                      <w:color w:val="217C7C"/>
                      <w:sz w:val="60"/>
                      <w:szCs w:val="60"/>
                    </w:rPr>
                    <w:t>Rohit</w:t>
                  </w:r>
                  <w:r>
                    <w:rPr>
                      <w:rStyle w:val="skn-mly7top-sectionsectionnth-last-child1Character"/>
                      <w:rFonts w:ascii="Raleway" w:eastAsia="Raleway" w:hAnsi="Raleway" w:cs="Raleway"/>
                      <w:b/>
                      <w:bCs/>
                      <w:caps/>
                      <w:color w:val="217C7C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lnam"/>
                      <w:rFonts w:ascii="Raleway" w:eastAsia="Raleway" w:hAnsi="Raleway" w:cs="Raleway"/>
                      <w:b/>
                      <w:bCs/>
                      <w:caps/>
                      <w:color w:val="217C7C"/>
                      <w:sz w:val="60"/>
                      <w:szCs w:val="60"/>
                    </w:rPr>
                    <w:t>Kapoor</w:t>
                  </w:r>
                </w:p>
                <w:p>
                  <w:pPr>
                    <w:pStyle w:val="skn-mly7resume-title"/>
                    <w:rPr>
                      <w:rStyle w:val="skn-mly7top-sectionsectionnth-last-child1Character"/>
                      <w:rFonts w:ascii="Open Sans" w:eastAsia="Open Sans" w:hAnsi="Open Sans" w:cs="Open Sans"/>
                      <w:b/>
                      <w:bCs/>
                      <w:color w:val="181818"/>
                      <w:sz w:val="28"/>
                      <w:szCs w:val="28"/>
                    </w:rPr>
                  </w:pPr>
                  <w:r>
                    <w:rPr>
                      <w:rStyle w:val="skn-mly7top-sectionsectionnth-last-child1Character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SaaS Sales Executive</w:t>
                  </w:r>
                </w:p>
                <w:p>
                  <w:pPr>
                    <w:pStyle w:val="skn-mly7top-sectionsectionnth-last-child1"/>
                    <w:spacing w:line="240" w:lineRule="atLeast"/>
                    <w:rPr>
                      <w:rStyle w:val="skn-mly7top-sectionsectionnth-last-child1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Experience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SaaS Sales Executive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CloudServe Technologies Pvt. Ltd.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paragraphfirstparagraphjobpaddingcellParagraph"/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Aug 2021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Karnataka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10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Managed end-to-end SaaS sales cycle.</w:t>
            </w:r>
          </w:p>
          <w:p>
            <w:pPr>
              <w:pStyle w:val="skn-mly7expr-seculli"/>
              <w:numPr>
                <w:ilvl w:val="0"/>
                <w:numId w:val="1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Qualified inbound and outbound leads.</w:t>
            </w:r>
          </w:p>
          <w:p>
            <w:pPr>
              <w:pStyle w:val="skn-mly7expr-seculli"/>
              <w:numPr>
                <w:ilvl w:val="0"/>
                <w:numId w:val="1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Conducted online product demos.</w:t>
            </w:r>
          </w:p>
          <w:p>
            <w:pPr>
              <w:pStyle w:val="skn-mly7expr-seculli"/>
              <w:numPr>
                <w:ilvl w:val="0"/>
                <w:numId w:val="1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Closed subscription-based deals.</w:t>
            </w:r>
          </w:p>
          <w:p>
            <w:pPr>
              <w:pStyle w:val="skn-mly7expr-seculli"/>
              <w:numPr>
                <w:ilvl w:val="0"/>
                <w:numId w:val="1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Maintained CRM and sales pipeline.</w:t>
            </w:r>
          </w:p>
          <w:p>
            <w:pPr>
              <w:pStyle w:val="skn-mly7ullinth-last-child1"/>
              <w:numPr>
                <w:ilvl w:val="0"/>
                <w:numId w:val="10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with onboarding teams.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Sales Executive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SoftEdge Solutions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2019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Jul 2021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Chennai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11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SaaS sales for SMB clients.</w:t>
            </w:r>
          </w:p>
          <w:p>
            <w:pPr>
              <w:pStyle w:val="skn-mly7expr-seculli"/>
              <w:numPr>
                <w:ilvl w:val="0"/>
                <w:numId w:val="11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Followed up on trials and demos.</w:t>
            </w:r>
          </w:p>
          <w:p>
            <w:pPr>
              <w:pStyle w:val="skn-mly7expr-seculli"/>
              <w:numPr>
                <w:ilvl w:val="0"/>
                <w:numId w:val="11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Explained pricing and subscription plans.</w:t>
            </w:r>
          </w:p>
          <w:p>
            <w:pPr>
              <w:pStyle w:val="skn-mly7expr-seculli"/>
              <w:numPr>
                <w:ilvl w:val="0"/>
                <w:numId w:val="11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in renewals and upselling.</w:t>
            </w:r>
          </w:p>
          <w:p>
            <w:pPr>
              <w:pStyle w:val="skn-mly7expr-seculli"/>
              <w:numPr>
                <w:ilvl w:val="0"/>
                <w:numId w:val="11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Maintained client communication records.</w:t>
            </w:r>
          </w:p>
          <w:p>
            <w:pPr>
              <w:pStyle w:val="skn-mly7ullinth-last-child1"/>
              <w:numPr>
                <w:ilvl w:val="0"/>
                <w:numId w:val="11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Achieved monthly sales targets.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Education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Bachelor of Business Administration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xsltstaticchange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Marketing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Loyola College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paragraphfirstparagraphjobpaddingcellParagraph"/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2018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Job Title</w:t>
            </w:r>
          </w:p>
          <w:p>
            <w:pPr>
              <w:pStyle w:val="skn-mly7top-sectionright-boxsinglecolumn"/>
              <w:spacing w:line="240" w:lineRule="atLeast"/>
              <w:ind w:left="0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SaaS Sales Executive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Accomplishments</w:t>
            </w:r>
          </w:p>
          <w:p>
            <w:pPr>
              <w:pStyle w:val="skn-mly7ulli"/>
              <w:numPr>
                <w:ilvl w:val="0"/>
                <w:numId w:val="12"/>
              </w:numPr>
              <w:spacing w:before="160" w:after="8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Achieved 130 percent of annual sales target.</w:t>
            </w:r>
          </w:p>
          <w:p>
            <w:pPr>
              <w:pStyle w:val="skn-mly7ulli"/>
              <w:numPr>
                <w:ilvl w:val="0"/>
                <w:numId w:val="12"/>
              </w:numPr>
              <w:spacing w:after="8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Closed deals worth INR 2.5 crore.</w:t>
            </w:r>
          </w:p>
          <w:p>
            <w:pPr>
              <w:pStyle w:val="skn-mly7ullinth-last-child1"/>
              <w:numPr>
                <w:ilvl w:val="0"/>
                <w:numId w:val="12"/>
              </w:numPr>
              <w:pBdr>
                <w:left w:val="none" w:sz="0" w:space="3" w:color="auto"/>
              </w:pBdr>
              <w:spacing w:after="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Awarded Best SaaS Sales Performer.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Projects</w:t>
            </w:r>
          </w:p>
          <w:p>
            <w:pPr>
              <w:pStyle w:val="skn-mly7top-sectionright-boxsinglecolumn"/>
              <w:spacing w:line="240" w:lineRule="atLeast"/>
              <w:ind w:left="0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SaaS CRM sales campaign for small businesses. Subscription renewal and upsell optimization project.</w:t>
            </w:r>
          </w:p>
          <w:p>
            <w:pPr>
              <w:spacing w:after="0"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8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head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7C7C9401-BDD6-4D4F-8312-B8F8386AD888}"/>
    <w:embedBold r:id="rId2" w:fontKey="{3E6E739A-9404-4FF4-B2D3-EDA99834B5CE}"/>
  </w:font>
  <w:font w:name="Raleway">
    <w:charset w:val="00"/>
    <w:family w:val="auto"/>
    <w:pitch w:val="default"/>
    <w:embedRegular r:id="rId3" w:fontKey="{05E99DED-A502-4FE3-88CA-EDB3E0B8CB71}"/>
    <w:embedBold r:id="rId4" w:fontKey="{651F14FE-E007-40D9-AFBC-C9A7199D0E31}"/>
  </w:font>
  <w:font w:name="Open Sans SemiBold">
    <w:charset w:val="00"/>
    <w:family w:val="auto"/>
    <w:pitch w:val="default"/>
    <w:embedRegular r:id="rId5" w:fontKey="{E1806EB2-0F47-4F2D-89CA-619C05A8D4F8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a6cbcb" stroked="f">
          <v:path strokeok="f"/>
        </v:rect>
      </w:pict>
    </w:r>
    <w:r>
      <w:rPr>
        <w:rStyle w:val="skn-mly7top-sectionright-box"/>
        <w:rFonts w:ascii="Open Sans" w:eastAsia="Open Sans" w:hAnsi="Open Sans" w:cs="Open Sans"/>
        <w:b w:val="0"/>
        <w:bCs w:val="0"/>
        <w:color w:val="181818"/>
        <w:sz w:val="20"/>
        <w:szCs w:val="20"/>
      </w:rPr>
      <w:drawing>
        <wp:anchor simplePos="0" relativeHeight="251659264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8242300</wp:posOffset>
          </wp:positionV>
          <wp:extent cx="5118735" cy="1817749"/>
          <wp:wrapNone/>
          <wp:docPr id="10001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1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118735" cy="1817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skn-mly7top-sectionright-box"/>
        <w:rFonts w:ascii="Open Sans" w:eastAsia="Open Sans" w:hAnsi="Open Sans" w:cs="Open Sans"/>
        <w:b w:val="0"/>
        <w:bCs w:val="0"/>
        <w:color w:val="181818"/>
        <w:sz w:val="20"/>
        <w:szCs w:val="20"/>
      </w:rPr>
      <w:drawing>
        <wp:anchor simplePos="0" relativeHeight="251660288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0</wp:posOffset>
          </wp:positionV>
          <wp:extent cx="5118735" cy="2664884"/>
          <wp:wrapNone/>
          <wp:docPr id="100009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9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5118735" cy="26648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7pagesize">
    <w:name w:val="skn-mly7_pagesize"/>
    <w:basedOn w:val="Normal"/>
  </w:style>
  <w:style w:type="character" w:customStyle="1" w:styleId="skn-mly7top-sectionleftboxleftpaddingcell">
    <w:name w:val="skn-mly7_top-section_leftboxleftpaddingcell"/>
    <w:basedOn w:val="DefaultParagraphFont"/>
  </w:style>
  <w:style w:type="character" w:customStyle="1" w:styleId="skn-mly7top-sectionleft-box">
    <w:name w:val="skn-mly7_top-section_left-box"/>
    <w:basedOn w:val="DefaultParagraphFont"/>
  </w:style>
  <w:style w:type="paragraph" w:customStyle="1" w:styleId="skn-mly7top-sectionleft-boxsectioncntc-sec">
    <w:name w:val="skn-mly7_top-section_left-box_section_cntc-sec"/>
    <w:basedOn w:val="Normal"/>
    <w:pPr>
      <w:pBdr>
        <w:top w:val="none" w:sz="0" w:space="24" w:color="auto"/>
      </w:pBdr>
    </w:pPr>
  </w:style>
  <w:style w:type="paragraph" w:customStyle="1" w:styleId="skn-mly7address">
    <w:name w:val="skn-mly7_address"/>
    <w:basedOn w:val="Normal"/>
  </w:style>
  <w:style w:type="character" w:customStyle="1" w:styleId="skn-mly7cntc-secaddressicon-rowdiv">
    <w:name w:val="skn-mly7_cntc-sec_address_icon-row &gt; div"/>
    <w:basedOn w:val="DefaultParagraphFont"/>
  </w:style>
  <w:style w:type="table" w:customStyle="1" w:styleId="skn-mly7cntc-secaddressicon-row">
    <w:name w:val="skn-mly7_cntc-sec_address_icon-row"/>
    <w:basedOn w:val="TableNormal"/>
    <w:tblPr/>
  </w:style>
  <w:style w:type="paragraph" w:customStyle="1" w:styleId="skn-mly7section">
    <w:name w:val="skn-mly7_section"/>
    <w:basedOn w:val="Normal"/>
  </w:style>
  <w:style w:type="character" w:customStyle="1" w:styleId="skn-mly7sectiontitle">
    <w:name w:val="skn-mly7_sectiontitle"/>
    <w:basedOn w:val="DefaultParagraphFont"/>
    <w:rPr>
      <w:rFonts w:ascii="Raleway" w:eastAsia="Raleway" w:hAnsi="Raleway" w:cs="Raleway"/>
      <w:b/>
      <w:bCs/>
      <w:caps/>
      <w:spacing w:val="6"/>
      <w:sz w:val="24"/>
      <w:szCs w:val="24"/>
    </w:rPr>
  </w:style>
  <w:style w:type="paragraph" w:customStyle="1" w:styleId="skn-mly7sklisecheading">
    <w:name w:val="skn-mly7_skli_sec_heading"/>
    <w:basedOn w:val="Normal"/>
  </w:style>
  <w:style w:type="character" w:customStyle="1" w:styleId="skn-mly7sklisecparagraphfirstparagraph">
    <w:name w:val="skn-mly7_skli_sec_paragraph_firstparagraph"/>
    <w:basedOn w:val="DefaultParagraphFont"/>
  </w:style>
  <w:style w:type="paragraph" w:customStyle="1" w:styleId="skn-mly7ullinth-last-child1">
    <w:name w:val="skn-mly7_ul_li_nth-last-child(1)"/>
    <w:basedOn w:val="Normal"/>
  </w:style>
  <w:style w:type="character" w:customStyle="1" w:styleId="skn-mly7sklisecdivparagraph">
    <w:name w:val="skn-mly7_skli_sec_div_paragraph"/>
    <w:basedOn w:val="DefaultParagraphFont"/>
  </w:style>
  <w:style w:type="paragraph" w:customStyle="1" w:styleId="skn-mly7similar-secheading">
    <w:name w:val="skn-mly7_similar-sec_heading"/>
    <w:basedOn w:val="Normal"/>
  </w:style>
  <w:style w:type="paragraph" w:customStyle="1" w:styleId="skn-mly7similar-secparagraph">
    <w:name w:val="skn-mly7_similar-sec_paragraph"/>
    <w:basedOn w:val="Normal"/>
  </w:style>
  <w:style w:type="paragraph" w:customStyle="1" w:styleId="skn-mly7top-sectionsectionnth-last-child1">
    <w:name w:val="skn-mly7_top-section_section_nth-last-child(1)"/>
    <w:basedOn w:val="Normal"/>
  </w:style>
  <w:style w:type="character" w:customStyle="1" w:styleId="xsltstaticchange">
    <w:name w:val="xslt_static_change"/>
    <w:basedOn w:val="DefaultParagraphFont"/>
  </w:style>
  <w:style w:type="character" w:customStyle="1" w:styleId="skn-mly7top-sectionleftboxrightpaddingcell">
    <w:name w:val="skn-mly7_top-section_leftboxrightpaddingcell"/>
    <w:basedOn w:val="DefaultParagraphFont"/>
  </w:style>
  <w:style w:type="character" w:customStyle="1" w:styleId="skn-mly7top-sectionrightboxleftpaddingcell">
    <w:name w:val="skn-mly7_top-section_rightboxleftpaddingcell"/>
    <w:basedOn w:val="DefaultParagraphFont"/>
  </w:style>
  <w:style w:type="character" w:customStyle="1" w:styleId="skn-mly7top-sectionright-box">
    <w:name w:val="skn-mly7_top-section_right-box"/>
    <w:basedOn w:val="DefaultParagraphFont"/>
  </w:style>
  <w:style w:type="character" w:customStyle="1" w:styleId="skn-mly7top-sectionsectionnth-last-child1Character">
    <w:name w:val="skn-mly7_top-section_section_nth-last-child(1) Character"/>
    <w:basedOn w:val="DefaultParagraphFont"/>
  </w:style>
  <w:style w:type="paragraph" w:customStyle="1" w:styleId="skn-mly7txt-bold">
    <w:name w:val="skn-mly7_txt-bold"/>
    <w:basedOn w:val="Normal"/>
    <w:rPr>
      <w:b/>
      <w:bCs/>
    </w:rPr>
  </w:style>
  <w:style w:type="character" w:customStyle="1" w:styleId="fnam">
    <w:name w:val="fnam"/>
    <w:basedOn w:val="DefaultParagraphFont"/>
  </w:style>
  <w:style w:type="character" w:customStyle="1" w:styleId="lnam">
    <w:name w:val="lnam"/>
    <w:basedOn w:val="DefaultParagraphFont"/>
  </w:style>
  <w:style w:type="paragraph" w:customStyle="1" w:styleId="skn-mly7resume-title">
    <w:name w:val="skn-mly7_resume-title"/>
    <w:basedOn w:val="Normal"/>
    <w:pPr>
      <w:spacing w:line="320" w:lineRule="atLeast"/>
    </w:pPr>
    <w:rPr>
      <w:b/>
      <w:bCs/>
      <w:sz w:val="28"/>
      <w:szCs w:val="28"/>
    </w:rPr>
  </w:style>
  <w:style w:type="table" w:customStyle="1" w:styleId="skn-mly7pict-table">
    <w:name w:val="skn-mly7_pict-table"/>
    <w:basedOn w:val="TableNormal"/>
    <w:tblPr/>
  </w:style>
  <w:style w:type="paragraph" w:customStyle="1" w:styleId="skn-mly7top-pattern">
    <w:name w:val="skn-mly7_top-pattern"/>
    <w:basedOn w:val="Normal"/>
  </w:style>
  <w:style w:type="paragraph" w:customStyle="1" w:styleId="skn-mly7top-sectionright-boxsinglecolumn">
    <w:name w:val="skn-mly7_top-section_right-box_singlecolumn"/>
    <w:basedOn w:val="Normal"/>
  </w:style>
  <w:style w:type="character" w:customStyle="1" w:styleId="skn-mly7right-boxjob-positiondiv">
    <w:name w:val="skn-mly7_right-box_job-position &gt; div"/>
    <w:basedOn w:val="DefaultParagraphFont"/>
  </w:style>
  <w:style w:type="paragraph" w:customStyle="1" w:styleId="skn-mly7disp-block">
    <w:name w:val="skn-mly7_disp-block"/>
    <w:basedOn w:val="Normal"/>
  </w:style>
  <w:style w:type="character" w:customStyle="1" w:styleId="skn-mly7right-boxparagraphfirstparagraphjobpaddingcell">
    <w:name w:val="skn-mly7_right-box_paragraph_firstparagraph_jobpaddingcell"/>
    <w:basedOn w:val="DefaultParagraphFont"/>
  </w:style>
  <w:style w:type="paragraph" w:customStyle="1" w:styleId="skn-mly7right-boxparagraphfirstparagraphjobpaddingcellParagraph">
    <w:name w:val="skn-mly7_right-box_paragraph_firstparagraph_jobpaddingcell Paragraph"/>
    <w:basedOn w:val="Normal"/>
    <w:pPr>
      <w:pBdr>
        <w:top w:val="none" w:sz="0" w:space="0" w:color="auto"/>
      </w:pBdr>
    </w:pPr>
  </w:style>
  <w:style w:type="table" w:customStyle="1" w:styleId="skn-mly7right-boxjob-position">
    <w:name w:val="skn-mly7_right-box_job-position"/>
    <w:basedOn w:val="TableNormal"/>
    <w:tblPr/>
  </w:style>
  <w:style w:type="paragraph" w:customStyle="1" w:styleId="skn-mly7expr-seculli">
    <w:name w:val="skn-mly7_expr-sec_ul_li"/>
    <w:basedOn w:val="Normal"/>
  </w:style>
  <w:style w:type="character" w:customStyle="1" w:styleId="skn-mly7expr-seculliCharacter">
    <w:name w:val="skn-mly7_expr-sec_ul_li Character"/>
    <w:basedOn w:val="DefaultParagraphFont"/>
  </w:style>
  <w:style w:type="character" w:customStyle="1" w:styleId="skn-mly7ullinth-last-child1Character">
    <w:name w:val="skn-mly7_ul_li_nth-last-child(1) Character"/>
    <w:basedOn w:val="DefaultParagraphFont"/>
  </w:style>
  <w:style w:type="paragraph" w:customStyle="1" w:styleId="skn-mly7right-boxjob-positiondivParagraph">
    <w:name w:val="skn-mly7_right-box_job-position &gt; div Paragraph"/>
    <w:basedOn w:val="Normal"/>
    <w:pPr>
      <w:textAlignment w:val="top"/>
    </w:pPr>
  </w:style>
  <w:style w:type="character" w:customStyle="1" w:styleId="skn-mly7right-boxeducationjob-details">
    <w:name w:val="skn-mly7_right-box_education_job-details"/>
    <w:basedOn w:val="DefaultParagraphFont"/>
  </w:style>
  <w:style w:type="character" w:customStyle="1" w:styleId="skn-mly7right-boxeducationjob-date">
    <w:name w:val="skn-mly7_right-box_education_job-date"/>
    <w:basedOn w:val="DefaultParagraphFont"/>
  </w:style>
  <w:style w:type="character" w:customStyle="1" w:styleId="jobdates">
    <w:name w:val="jobdates"/>
    <w:basedOn w:val="DefaultParagraphFont"/>
  </w:style>
  <w:style w:type="paragraph" w:customStyle="1" w:styleId="skn-mly7top-sectionright-boxeducationparagraphempty-div">
    <w:name w:val="skn-mly7_top-section_right-box_education_paragraphempty-div"/>
    <w:basedOn w:val="Normal"/>
    <w:rPr>
      <w:vanish/>
    </w:rPr>
  </w:style>
  <w:style w:type="paragraph" w:customStyle="1" w:styleId="skn-mly7ulli">
    <w:name w:val="skn-mly7_ul_li"/>
    <w:basedOn w:val="Normal"/>
    <w:pPr>
      <w:pBdr>
        <w:left w:val="none" w:sz="0" w:space="3" w:color="auto"/>
      </w:pBdr>
    </w:pPr>
  </w:style>
  <w:style w:type="paragraph" w:customStyle="1" w:styleId="skn-mly7top-sectionright-boxsectionnth-last-child2">
    <w:name w:val="skn-mly7_top-section_right-box &gt; section_nth-last-child(2)"/>
    <w:basedOn w:val="Normal"/>
  </w:style>
  <w:style w:type="paragraph" w:customStyle="1" w:styleId="skn-mly7foot-pattern">
    <w:name w:val="skn-mly7_foot-pattern"/>
    <w:basedOn w:val="Normal"/>
  </w:style>
  <w:style w:type="character" w:customStyle="1" w:styleId="skn-mly7top-sectionrightboxrightpaddingcell">
    <w:name w:val="skn-mly7_top-section_rightboxrightpaddingcell"/>
    <w:basedOn w:val="DefaultParagraphFont"/>
  </w:style>
  <w:style w:type="table" w:customStyle="1" w:styleId="skn-mly7top-section">
    <w:name w:val="skn-mly7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Kapoor</dc:title>
  <cp:revision>0</cp:revision>
</cp:coreProperties>
</file>