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x5top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80"/>
        <w:gridCol w:w="20"/>
        <w:gridCol w:w="20"/>
        <w:gridCol w:w="11240"/>
        <w:gridCol w:w="480"/>
      </w:tblGrid>
      <w:tr w:rsidR="00B02044">
        <w:trPr>
          <w:trHeight w:val="1600"/>
          <w:tblCellSpacing w:w="0" w:type="dxa"/>
        </w:trPr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hideMark/>
          </w:tcPr>
          <w:p w:rsidR="00B02044" w:rsidRDefault="00B02044">
            <w:pPr>
              <w:rPr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 w:rsidR="00B02044" w:rsidRDefault="00B02044">
            <w:pPr>
              <w:pStyle w:val="skn-mlx5top-pattern"/>
              <w:spacing w:line="20" w:lineRule="exact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  <w:p w:rsidR="00B02044" w:rsidRDefault="008F61DC">
            <w:pPr>
              <w:pStyle w:val="skn-mlx5any"/>
              <w:spacing w:line="20" w:lineRule="exact"/>
              <w:rPr>
                <w:rStyle w:val="skn-mlx5pict-pcpf-nonetop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pict-pcpf-nonetop-sectionleft-box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44416" behindDoc="1" locked="0" layoutInCell="0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-25400</wp:posOffset>
                  </wp:positionV>
                  <wp:extent cx="7760335" cy="1525880"/>
                  <wp:effectExtent l="0" t="0" r="0" b="0"/>
                  <wp:wrapNone/>
                  <wp:docPr id="100003" name="Picture 10000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3" name=""/>
                          <pic:cNvPicPr>
                            <a:picLocks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760335" cy="15258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color w:val="FFFFFF"/>
                <w:sz w:val="2"/>
              </w:rPr>
              <w:t>.</w:t>
            </w:r>
          </w:p>
        </w:tc>
        <w:tc>
          <w:tcPr>
            <w:tcW w:w="20" w:type="dxa"/>
            <w:tcMar>
              <w:top w:w="360" w:type="dxa"/>
              <w:left w:w="0" w:type="dxa"/>
              <w:bottom w:w="360" w:type="dxa"/>
              <w:right w:w="0" w:type="dxa"/>
            </w:tcMar>
            <w:hideMark/>
          </w:tcPr>
          <w:p w:rsidR="00B02044" w:rsidRDefault="00B02044">
            <w:pPr>
              <w:pStyle w:val="skn-mlx5top-sectionmidPaddingCellParagraph"/>
              <w:spacing w:line="20" w:lineRule="atLeast"/>
              <w:rPr>
                <w:rStyle w:val="skn-mlx5top-sectionmidPaddingCell"/>
                <w:rFonts w:ascii="Open Sans" w:eastAsia="Open Sans" w:hAnsi="Open Sans" w:cs="Open Sans"/>
                <w:color w:val="181818"/>
                <w:sz w:val="2"/>
                <w:szCs w:val="2"/>
              </w:rPr>
            </w:pPr>
          </w:p>
        </w:tc>
        <w:tc>
          <w:tcPr>
            <w:tcW w:w="11240" w:type="dxa"/>
            <w:tcMar>
              <w:top w:w="360" w:type="dxa"/>
              <w:left w:w="0" w:type="dxa"/>
              <w:bottom w:w="360" w:type="dxa"/>
              <w:right w:w="0" w:type="dxa"/>
            </w:tcMar>
            <w:vAlign w:val="center"/>
            <w:hideMark/>
          </w:tcPr>
          <w:p w:rsidR="00B02044" w:rsidRDefault="00D96409">
            <w:pPr>
              <w:pStyle w:val="skn-mlx5name"/>
              <w:spacing w:line="940" w:lineRule="exact"/>
              <w:jc w:val="right"/>
              <w:rPr>
                <w:rStyle w:val="skn-mlx5top-sectionname-box"/>
              </w:rPr>
            </w:pPr>
            <w:r w:rsidRPr="00D96409">
              <w:drawing>
                <wp:anchor distT="0" distB="0" distL="114300" distR="114300" simplePos="0" relativeHeight="251671040" behindDoc="0" locked="0" layoutInCell="1" allowOverlap="1" wp14:anchorId="0A94BD86" wp14:editId="07376F5C">
                  <wp:simplePos x="0" y="0"/>
                  <wp:positionH relativeFrom="column">
                    <wp:posOffset>43180</wp:posOffset>
                  </wp:positionH>
                  <wp:positionV relativeFrom="paragraph">
                    <wp:posOffset>95885</wp:posOffset>
                  </wp:positionV>
                  <wp:extent cx="749935" cy="638175"/>
                  <wp:effectExtent l="0" t="0" r="0" b="0"/>
                  <wp:wrapNone/>
                  <wp:docPr id="134" name="Google Shape;134;p17" descr="Comput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4" name="Google Shape;134;p17" descr="Computer"/>
                          <pic:cNvPicPr preferRelativeResize="0"/>
                        </pic:nvPicPr>
                        <pic:blipFill rotWithShape="1">
                          <a:blip r:embed="rId8">
                            <a:alphaModFix/>
                          </a:blip>
                          <a:srcRect/>
                          <a:stretch/>
                        </pic:blipFill>
                        <pic:spPr>
                          <a:xfrm flipH="1">
                            <a:off x="0" y="0"/>
                            <a:ext cx="749935" cy="6381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F61DC">
              <w:rPr>
                <w:rStyle w:val="skn-mlx5anyCharacter"/>
              </w:rPr>
              <w:t>Priya</w:t>
            </w:r>
            <w:r w:rsidR="008F61DC">
              <w:rPr>
                <w:rStyle w:val="skn-mlx5top-sectionname-box"/>
              </w:rPr>
              <w:t xml:space="preserve"> </w:t>
            </w:r>
            <w:r w:rsidR="008F61DC">
              <w:rPr>
                <w:rStyle w:val="skn-mlx5anyCharacter"/>
              </w:rPr>
              <w:t>Shah</w:t>
            </w:r>
          </w:p>
          <w:p w:rsidR="00B02044" w:rsidRDefault="008F61DC">
            <w:pPr>
              <w:pStyle w:val="skn-mlx5txt-bold"/>
              <w:spacing w:line="340" w:lineRule="atLeast"/>
              <w:jc w:val="right"/>
              <w:rPr>
                <w:rStyle w:val="skn-mlx5top-sectionname-box"/>
                <w:rFonts w:ascii="Open Sans" w:eastAsia="Open Sans" w:hAnsi="Open Sans" w:cs="Open Sans"/>
                <w:color w:val="FFFFFF"/>
                <w:spacing w:val="48"/>
                <w:sz w:val="28"/>
                <w:szCs w:val="28"/>
              </w:rPr>
            </w:pPr>
            <w:r>
              <w:rPr>
                <w:rStyle w:val="skn-mlx5anyCharacter"/>
                <w:rFonts w:ascii="Open Sans" w:eastAsia="Open Sans" w:hAnsi="Open Sans" w:cs="Open Sans"/>
                <w:color w:val="FFFFFF"/>
                <w:spacing w:val="48"/>
                <w:sz w:val="28"/>
                <w:szCs w:val="28"/>
              </w:rPr>
              <w:t>Finance Assistant</w:t>
            </w:r>
          </w:p>
        </w:tc>
        <w:tc>
          <w:tcPr>
            <w:tcW w:w="480" w:type="dxa"/>
            <w:tcMar>
              <w:top w:w="360" w:type="dxa"/>
              <w:left w:w="0" w:type="dxa"/>
              <w:bottom w:w="360" w:type="dxa"/>
              <w:right w:w="0" w:type="dxa"/>
            </w:tcMar>
            <w:hideMark/>
          </w:tcPr>
          <w:p w:rsidR="00B02044" w:rsidRDefault="00B02044">
            <w:pPr>
              <w:pStyle w:val="skn-mlx5txt-bold"/>
              <w:spacing w:line="340" w:lineRule="atLeast"/>
              <w:jc w:val="right"/>
              <w:rPr>
                <w:rStyle w:val="skn-mlx5anyCharacter"/>
                <w:rFonts w:ascii="Open Sans" w:eastAsia="Open Sans" w:hAnsi="Open Sans" w:cs="Open Sans"/>
                <w:color w:val="FFFFFF"/>
                <w:spacing w:val="48"/>
                <w:sz w:val="28"/>
                <w:szCs w:val="28"/>
              </w:rPr>
            </w:pPr>
          </w:p>
        </w:tc>
      </w:tr>
    </w:tbl>
    <w:p w:rsidR="00B02044" w:rsidRDefault="00B02044">
      <w:pPr>
        <w:spacing w:line="400" w:lineRule="exact"/>
        <w:sectPr w:rsidR="00B02044">
          <w:headerReference w:type="default" r:id="rId9"/>
          <w:pgSz w:w="12240" w:h="15840"/>
          <w:pgMar w:top="0" w:right="0" w:bottom="0" w:left="0" w:header="0" w:footer="0" w:gutter="0"/>
          <w:cols w:space="720"/>
        </w:sectPr>
      </w:pPr>
    </w:p>
    <w:p w:rsidR="00B02044" w:rsidRDefault="00B02044">
      <w:pPr>
        <w:spacing w:line="400" w:lineRule="exact"/>
      </w:pPr>
    </w:p>
    <w:p w:rsidR="00B02044" w:rsidRDefault="008F61DC">
      <w:pPr>
        <w:spacing w:line="20" w:lineRule="auto"/>
      </w:pPr>
      <w:r>
        <w:rPr>
          <w:color w:val="FFFFFF"/>
          <w:sz w:val="2"/>
        </w:rPr>
        <w:t>.</w:t>
      </w:r>
    </w:p>
    <w:p w:rsidR="00B02044" w:rsidRDefault="008F61DC">
      <w:pPr>
        <w:spacing w:line="20" w:lineRule="auto"/>
        <w:rPr>
          <w:vanish/>
        </w:rPr>
      </w:pPr>
      <w:r>
        <w:rPr>
          <w:color w:val="FFFFFF"/>
          <w:sz w:val="2"/>
        </w:rPr>
        <w:t>.</w:t>
      </w:r>
    </w:p>
    <w:tbl>
      <w:tblPr>
        <w:tblStyle w:val="skn-mlx5mid-section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480"/>
        <w:gridCol w:w="3200"/>
        <w:gridCol w:w="250"/>
        <w:gridCol w:w="240"/>
        <w:gridCol w:w="7590"/>
        <w:gridCol w:w="480"/>
      </w:tblGrid>
      <w:tr w:rsidR="00B02044">
        <w:trPr>
          <w:tblCellSpacing w:w="0" w:type="dxa"/>
        </w:trPr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B02044">
            <w:pPr>
              <w:pStyle w:val="skn-mlx5mid-sectionleftrightpaddingcellParagraph"/>
              <w:spacing w:line="240" w:lineRule="atLeast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320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8F61DC">
            <w:pPr>
              <w:pStyle w:val="skn-mlx5sectiontitle"/>
              <w:spacing w:after="240"/>
              <w:rPr>
                <w:rStyle w:val="skn-mlx5mid-sectionleft-box"/>
              </w:rPr>
            </w:pPr>
            <w:r>
              <w:rPr>
                <w:rStyle w:val="skn-mlx5mid-sectionleft-box"/>
              </w:rPr>
              <w:t>Contact</w:t>
            </w:r>
          </w:p>
          <w:p w:rsidR="00B02044" w:rsidRDefault="008F61DC">
            <w:pPr>
              <w:pStyle w:val="skn-mlx5icon-rowicon-label"/>
              <w:spacing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Phone</w:t>
            </w:r>
          </w:p>
          <w:p w:rsidR="00B02044" w:rsidRDefault="008F61DC">
            <w:pPr>
              <w:pStyle w:val="skn-mlx5cntc-secico-txt"/>
              <w:spacing w:after="160"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+91 98765 43210</w:t>
            </w:r>
            <w:r>
              <w:rPr>
                <w:rStyle w:val="skn-mlx5mid-sectionleft-box"/>
                <w:color w:val="181818"/>
                <w:sz w:val="20"/>
                <w:szCs w:val="20"/>
              </w:rPr>
              <w:t xml:space="preserve"> </w:t>
            </w:r>
          </w:p>
          <w:p w:rsidR="00B02044" w:rsidRDefault="008F61DC">
            <w:pPr>
              <w:pStyle w:val="skn-mlx5icon-rowicon-label"/>
              <w:spacing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Email</w:t>
            </w:r>
          </w:p>
          <w:p w:rsidR="00B02044" w:rsidRDefault="008F61DC">
            <w:pPr>
              <w:pStyle w:val="skn-mlx5cntc-secico-txt"/>
              <w:spacing w:after="160"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priya.shah.finance@example.com</w:t>
            </w:r>
          </w:p>
          <w:p w:rsidR="00B02044" w:rsidRDefault="008F61DC">
            <w:pPr>
              <w:pStyle w:val="skn-mlx5icon-rowicon-label"/>
              <w:spacing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Address</w:t>
            </w:r>
          </w:p>
          <w:p w:rsidR="00B02044" w:rsidRDefault="008F61DC">
            <w:pPr>
              <w:pStyle w:val="skn-mlx5cntc-secico-txt"/>
              <w:spacing w:line="240" w:lineRule="atLeast"/>
              <w:rPr>
                <w:rStyle w:val="skn-mlx5mid-sectionleft-box"/>
                <w:color w:val="181818"/>
                <w:sz w:val="20"/>
                <w:szCs w:val="20"/>
              </w:rPr>
            </w:pPr>
            <w:r>
              <w:rPr>
                <w:rStyle w:val="skn-mlx5anyCharacter"/>
                <w:color w:val="181818"/>
                <w:sz w:val="20"/>
                <w:szCs w:val="20"/>
              </w:rPr>
              <w:t>Ahmedabad</w:t>
            </w:r>
            <w:r>
              <w:rPr>
                <w:rStyle w:val="skn-mlx5mid-sectionleft-box"/>
                <w:color w:val="181818"/>
                <w:sz w:val="20"/>
                <w:szCs w:val="20"/>
              </w:rPr>
              <w:t xml:space="preserve"> </w:t>
            </w:r>
            <w:r>
              <w:rPr>
                <w:rStyle w:val="skn-mlx5anyCharacter"/>
                <w:color w:val="181818"/>
                <w:sz w:val="20"/>
                <w:szCs w:val="20"/>
              </w:rPr>
              <w:t>380009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B02044" w:rsidRDefault="008F61DC">
            <w:pPr>
              <w:pStyle w:val="skn-mlx5mid-sectiontopborder"/>
              <w:spacing w:line="400" w:lineRule="exac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46464" behindDoc="0" locked="0" layoutInCell="1" allowOverlap="1" wp14:anchorId="10FF5A16" wp14:editId="2F2FAA0D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05" name="Picture 10000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5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02044" w:rsidRDefault="008F61DC">
            <w:pPr>
              <w:pStyle w:val="skn-mlx5sectiontitle"/>
              <w:spacing w:after="240"/>
              <w:rPr>
                <w:rStyle w:val="skn-mlx5mid-sectionleft-box"/>
              </w:rPr>
            </w:pPr>
            <w:r>
              <w:rPr>
                <w:rStyle w:val="skn-mlx5mid-sectionleft-box"/>
              </w:rPr>
              <w:t>Skills</w:t>
            </w:r>
          </w:p>
          <w:p w:rsidR="00B02044" w:rsidRDefault="008F61DC">
            <w:pPr>
              <w:pStyle w:val="skn-mlx5any"/>
              <w:numPr>
                <w:ilvl w:val="0"/>
                <w:numId w:val="1"/>
              </w:numPr>
              <w:spacing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Accounts payable and </w:t>
            </w: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receivable support</w:t>
            </w:r>
          </w:p>
          <w:p w:rsidR="00B02044" w:rsidRDefault="008F61DC">
            <w:pPr>
              <w:pStyle w:val="skn-mlx5any"/>
              <w:numPr>
                <w:ilvl w:val="0"/>
                <w:numId w:val="2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Invoice processing and verification</w:t>
            </w:r>
          </w:p>
          <w:p w:rsidR="00B02044" w:rsidRDefault="008F61DC">
            <w:pPr>
              <w:pStyle w:val="skn-mlx5any"/>
              <w:numPr>
                <w:ilvl w:val="0"/>
                <w:numId w:val="3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Tally ERP9 and Tally Prime</w:t>
            </w:r>
          </w:p>
          <w:p w:rsidR="00B02044" w:rsidRDefault="008F61DC">
            <w:pPr>
              <w:pStyle w:val="skn-mlx5any"/>
              <w:numPr>
                <w:ilvl w:val="0"/>
                <w:numId w:val="4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Vendor and bank reconciliation</w:t>
            </w:r>
          </w:p>
          <w:p w:rsidR="00B02044" w:rsidRDefault="008F61DC">
            <w:pPr>
              <w:pStyle w:val="skn-mlx5any"/>
              <w:numPr>
                <w:ilvl w:val="0"/>
                <w:numId w:val="5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Payment preparation and follow-ups</w:t>
            </w:r>
          </w:p>
          <w:p w:rsidR="00B02044" w:rsidRDefault="008F61DC">
            <w:pPr>
              <w:pStyle w:val="skn-mlx5any"/>
              <w:numPr>
                <w:ilvl w:val="0"/>
                <w:numId w:val="6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GST and TDS entry support</w:t>
            </w:r>
          </w:p>
          <w:p w:rsidR="00B02044" w:rsidRDefault="008F61DC">
            <w:pPr>
              <w:pStyle w:val="skn-mlx5any"/>
              <w:numPr>
                <w:ilvl w:val="0"/>
                <w:numId w:val="7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Petty cash management</w:t>
            </w:r>
          </w:p>
          <w:p w:rsidR="00B02044" w:rsidRDefault="008F61DC">
            <w:pPr>
              <w:pStyle w:val="skn-mlx5any"/>
              <w:numPr>
                <w:ilvl w:val="0"/>
                <w:numId w:val="8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General ledger posting</w:t>
            </w:r>
          </w:p>
          <w:p w:rsidR="00B02044" w:rsidRDefault="008F61DC">
            <w:pPr>
              <w:pStyle w:val="skn-mlx5any"/>
              <w:numPr>
                <w:ilvl w:val="0"/>
                <w:numId w:val="9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Inventory accounting</w:t>
            </w:r>
          </w:p>
          <w:p w:rsidR="00B02044" w:rsidRDefault="008F61DC">
            <w:pPr>
              <w:pStyle w:val="skn-mlx5any"/>
              <w:numPr>
                <w:ilvl w:val="0"/>
                <w:numId w:val="10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 xml:space="preserve">Excel </w:t>
            </w: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proficiency (Pivot, VLOOKUP, MIS reports)</w:t>
            </w:r>
          </w:p>
          <w:p w:rsidR="00B02044" w:rsidRDefault="008F61DC">
            <w:pPr>
              <w:pStyle w:val="skn-mlx5any"/>
              <w:numPr>
                <w:ilvl w:val="0"/>
                <w:numId w:val="11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Documentation and filing</w:t>
            </w:r>
          </w:p>
          <w:p w:rsidR="00B02044" w:rsidRDefault="008F61DC">
            <w:pPr>
              <w:pStyle w:val="skn-mlx5any"/>
              <w:numPr>
                <w:ilvl w:val="0"/>
                <w:numId w:val="12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Production finance support</w:t>
            </w:r>
          </w:p>
          <w:p w:rsidR="00B02044" w:rsidRDefault="008F61DC">
            <w:pPr>
              <w:pStyle w:val="skn-mlx5any"/>
              <w:numPr>
                <w:ilvl w:val="0"/>
                <w:numId w:val="13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Coordination skills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B02044" w:rsidRDefault="008F61DC">
            <w:pPr>
              <w:pStyle w:val="skn-mlx5mid-sectiontopborder"/>
              <w:spacing w:line="400" w:lineRule="exac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48512" behindDoc="0" locked="0" layoutInCell="1" allowOverlap="1" wp14:anchorId="529B8711" wp14:editId="339988EB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07" name="Picture 100007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7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02044" w:rsidRDefault="008F61DC">
            <w:pPr>
              <w:pStyle w:val="skn-mlx5sectiontitle"/>
              <w:spacing w:after="240"/>
              <w:rPr>
                <w:rStyle w:val="skn-mlx5mid-sectionleft-box"/>
              </w:rPr>
            </w:pPr>
            <w:r>
              <w:rPr>
                <w:rStyle w:val="skn-mlx5mid-sectionleft-box"/>
              </w:rPr>
              <w:t>Certifications</w:t>
            </w:r>
          </w:p>
          <w:p w:rsidR="00B02044" w:rsidRDefault="008F61DC">
            <w:pPr>
              <w:pStyle w:val="skn-mlx5any"/>
              <w:numPr>
                <w:ilvl w:val="0"/>
                <w:numId w:val="14"/>
              </w:numPr>
              <w:spacing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Certification in Tally ERP9 / Tally Prime</w:t>
            </w:r>
          </w:p>
          <w:p w:rsidR="00B02044" w:rsidRDefault="008F61DC">
            <w:pPr>
              <w:pStyle w:val="skn-mlx5any"/>
              <w:numPr>
                <w:ilvl w:val="0"/>
                <w:numId w:val="15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Advanced Excel Training</w:t>
            </w:r>
          </w:p>
          <w:p w:rsidR="00B02044" w:rsidRDefault="008F61DC">
            <w:pPr>
              <w:pStyle w:val="skn-mlx5any"/>
              <w:numPr>
                <w:ilvl w:val="0"/>
                <w:numId w:val="16"/>
              </w:numPr>
              <w:spacing w:before="80" w:line="240" w:lineRule="atLeast"/>
              <w:ind w:left="280" w:hanging="252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t>Basic GST Practitioner Course (Optional)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" w:eastAsia="Open Sans" w:hAnsi="Open Sans" w:cs="Open Sans"/>
                <w:color w:val="181818"/>
                <w:sz w:val="20"/>
                <w:szCs w:val="20"/>
              </w:rPr>
              <w:lastRenderedPageBreak/>
              <w:t> </w:t>
            </w:r>
          </w:p>
          <w:p w:rsidR="00B02044" w:rsidRDefault="008F61DC">
            <w:pPr>
              <w:pStyle w:val="skn-mlx5mid-sectiontopborder"/>
              <w:spacing w:line="400" w:lineRule="exact"/>
              <w:rPr>
                <w:rStyle w:val="skn-mlx5mid-sectionleft-box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50560" behindDoc="0" locked="0" layoutInCell="1" allowOverlap="1" wp14:anchorId="24266EDF" wp14:editId="71783022">
                  <wp:simplePos x="0" y="0"/>
                  <wp:positionH relativeFrom="column">
                    <wp:posOffset>2137410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09" name="Picture 100009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09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02044" w:rsidRDefault="008F61DC">
            <w:pPr>
              <w:pStyle w:val="skn-mlx5sectiontitle"/>
              <w:spacing w:after="240"/>
              <w:rPr>
                <w:rStyle w:val="skn-mlx5mid-sectionleft-box"/>
              </w:rPr>
            </w:pPr>
            <w:r>
              <w:rPr>
                <w:rStyle w:val="skn-mlx5mid-sectionleft-box"/>
              </w:rPr>
              <w:t>References</w:t>
            </w:r>
          </w:p>
          <w:p w:rsidR="00B02044" w:rsidRDefault="008F61DC">
            <w:pPr>
              <w:pStyle w:val="skn-mlx5left-boxsinglecolumn"/>
              <w:spacing w:before="80" w:line="240" w:lineRule="atLeast"/>
              <w:rPr>
                <w:rStyle w:val="skn-mlx5mid-sectionleft-box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</w:pPr>
            <w:r>
              <w:rPr>
                <w:rStyle w:val="skn-mlx5similar-secsinglecolumnspannth-last-child1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  <w:t>References available upon request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left-box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</w:pPr>
            <w:r>
              <w:rPr>
                <w:rStyle w:val="skn-mlx5mid-sectionleft-box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  <w:t> </w:t>
            </w:r>
          </w:p>
        </w:tc>
        <w:tc>
          <w:tcPr>
            <w:tcW w:w="250" w:type="dxa"/>
            <w:tcBorders>
              <w:right w:val="single" w:sz="8" w:space="0" w:color="DDDDDD"/>
            </w:tcBorders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B02044"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24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B02044">
            <w:pPr>
              <w:pStyle w:val="skn-mlx5mid-sectionmidleftpaddingcellParagraph"/>
              <w:pBdr>
                <w:right w:val="none" w:sz="0" w:space="0" w:color="auto"/>
              </w:pBdr>
              <w:spacing w:line="240" w:lineRule="atLeast"/>
              <w:rPr>
                <w:rStyle w:val="skn-mlx5mid-sectionmidlef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  <w:tc>
          <w:tcPr>
            <w:tcW w:w="759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8F61DC">
            <w:pPr>
              <w:pStyle w:val="skn-mlx5sectiontitle"/>
              <w:spacing w:after="240"/>
              <w:rPr>
                <w:rStyle w:val="skn-mlx5mid-sectiondiv"/>
              </w:rPr>
            </w:pPr>
            <w:r>
              <w:rPr>
                <w:rStyle w:val="skn-mlx5mid-sectiondiv"/>
              </w:rPr>
              <w:t>Professional Summary</w:t>
            </w:r>
          </w:p>
          <w:p w:rsidR="00B02044" w:rsidRDefault="008F61DC">
            <w:pPr>
              <w:pStyle w:val="skn-mlx5any"/>
              <w:spacing w:line="240" w:lineRule="atLeast"/>
              <w:rPr>
                <w:rStyle w:val="skn-mlx5mid-sectiondiv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  <w:t xml:space="preserve">Dynamic Finance Assistant at Shree Metal Industries Pvt. Ltd. with expertise in Tally ERP9, invoice processing, and vendor reconciliation. Proven track record of enhancing financial documentation </w:t>
            </w:r>
            <w:r>
              <w:rPr>
                <w:rStyle w:val="skn-mlx5mid-sectiondiv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  <w:t>and supporting compliance activities. Strong coordination skills complement my ability to manage petty cash and prepare accurate MIS reports, ensuring seamless financial operations.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div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 Light" w:eastAsia="Open Sans Light" w:hAnsi="Open Sans Light" w:cs="Open Sans Light"/>
                <w:color w:val="181818"/>
                <w:sz w:val="20"/>
                <w:szCs w:val="20"/>
              </w:rPr>
              <w:t> </w:t>
            </w:r>
          </w:p>
          <w:p w:rsidR="00B02044" w:rsidRDefault="008F61DC">
            <w:pPr>
              <w:pStyle w:val="skn-mlx5mid-sectiontopborder"/>
              <w:spacing w:line="40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62336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11" name="Picture 10001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1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02044" w:rsidRDefault="008F61DC">
            <w:pPr>
              <w:pStyle w:val="skn-mlx5sectiontitle"/>
              <w:spacing w:after="240"/>
              <w:rPr>
                <w:rStyle w:val="skn-mlx5mid-sectiondiv"/>
              </w:rPr>
            </w:pPr>
            <w:r>
              <w:rPr>
                <w:rStyle w:val="skn-mlx5mid-sectiondiv"/>
              </w:rPr>
              <w:t>Experience</w:t>
            </w:r>
          </w:p>
          <w:p w:rsidR="00B02044" w:rsidRDefault="008F61DC">
            <w:pPr>
              <w:pStyle w:val="skn-mlx5right-boxfirstparagraphgapDiv"/>
              <w:spacing w:line="240" w:lineRule="atLeas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797"/>
              <w:gridCol w:w="200"/>
              <w:gridCol w:w="2509"/>
              <w:gridCol w:w="20"/>
            </w:tblGrid>
            <w:tr w:rsidR="00B02044"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 SemiBold" w:eastAsia="Open Sans SemiBold" w:hAnsi="Open Sans SemiBold" w:cs="Open Sans SemiBold"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color w:val="181818"/>
                      <w:sz w:val="22"/>
                      <w:szCs w:val="22"/>
                    </w:rPr>
                    <w:t>Finance Assistant</w:t>
                  </w:r>
                </w:p>
                <w:p w:rsidR="00B02044" w:rsidRDefault="008F61DC">
                  <w:pPr>
                    <w:pStyle w:val="skn-mlx5disp-block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Shree Metal Industries Pvt. Ltd.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Jul </w:t>
                  </w: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2021 – Present</w:t>
                  </w:r>
                </w:p>
                <w:p w:rsidR="00B02044" w:rsidRDefault="008F61DC">
                  <w:pPr>
                    <w:spacing w:line="240" w:lineRule="atLeast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Ahmedabad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before="160"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Process and verify vendor invoices, match with PO &amp; GRN, and book entries in Tally.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Assist in preparing vendor payment schedules, coordinate with suppliers for invoice clarifications and reconciliation.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 xml:space="preserve">Perform daily bank </w:t>
            </w: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reconciliation, petty cash handling, and general ledger postings.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Support preparation of monthly MIS, expense reports, and production-related financial documentation.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Enter and track GST &amp; TDS entries, assist seniors during monthly compliance activities.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M</w:t>
            </w: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 xml:space="preserve">aintain accurate filing of vouchers, invoices, </w:t>
            </w:r>
            <w:proofErr w:type="spellStart"/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challans</w:t>
            </w:r>
            <w:proofErr w:type="spellEnd"/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, and store-related documents.</w:t>
            </w:r>
          </w:p>
          <w:p w:rsidR="00B02044" w:rsidRDefault="008F61DC">
            <w:pPr>
              <w:pStyle w:val="skn-mlx5expr-seculli"/>
              <w:numPr>
                <w:ilvl w:val="0"/>
                <w:numId w:val="17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Coordinate with stores and production teams for inventory updates and material movement entries.</w:t>
            </w:r>
          </w:p>
          <w:p w:rsidR="00B02044" w:rsidRDefault="008F61DC">
            <w:pPr>
              <w:pStyle w:val="skn-mlx5ullinth-last-child1"/>
              <w:numPr>
                <w:ilvl w:val="0"/>
                <w:numId w:val="17"/>
              </w:numPr>
              <w:pBdr>
                <w:left w:val="none" w:sz="0" w:space="3" w:color="auto"/>
              </w:pBdr>
              <w:spacing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  <w:t xml:space="preserve">Assist in internal and statutory audits by preparing schedules and </w:t>
            </w:r>
            <w:r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  <w:t>providing documentation.</w:t>
            </w:r>
          </w:p>
          <w:p w:rsidR="00B02044" w:rsidRDefault="008F61DC">
            <w:pPr>
              <w:pStyle w:val="skn-mlx5any"/>
              <w:spacing w:line="24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797"/>
              <w:gridCol w:w="200"/>
              <w:gridCol w:w="2509"/>
              <w:gridCol w:w="20"/>
            </w:tblGrid>
            <w:tr w:rsidR="00B02044"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txt-bold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 SemiBold" w:eastAsia="Open Sans SemiBold" w:hAnsi="Open Sans SemiBold" w:cs="Open Sans SemiBold"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color w:val="181818"/>
                      <w:sz w:val="22"/>
                      <w:szCs w:val="22"/>
                    </w:rPr>
                    <w:t>Accounts Intern</w:t>
                  </w:r>
                </w:p>
                <w:p w:rsidR="00B02044" w:rsidRDefault="008F61DC">
                  <w:pPr>
                    <w:pStyle w:val="skn-mlx5disp-block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Navkar</w:t>
                  </w:r>
                  <w:proofErr w:type="spellEnd"/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Manufacturing Co.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2021 – May 2021</w:t>
                  </w:r>
                </w:p>
                <w:p w:rsidR="00B02044" w:rsidRDefault="008F61DC">
                  <w:pPr>
                    <w:spacing w:line="240" w:lineRule="atLeast"/>
                    <w:jc w:val="right"/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Ahmedabad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B02044" w:rsidRDefault="008F61DC">
            <w:pPr>
              <w:pStyle w:val="skn-mlx5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before="160"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Assisted in basic bookkeeping, billing, and invoice entry.</w:t>
            </w:r>
          </w:p>
          <w:p w:rsidR="00B02044" w:rsidRDefault="008F61DC">
            <w:pPr>
              <w:pStyle w:val="skn-mlx5expr-seculli"/>
              <w:numPr>
                <w:ilvl w:val="0"/>
                <w:numId w:val="18"/>
              </w:numPr>
              <w:pBdr>
                <w:left w:val="none" w:sz="0" w:space="3" w:color="auto"/>
              </w:pBdr>
              <w:spacing w:after="80"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sz w:val="20"/>
                <w:szCs w:val="20"/>
              </w:rPr>
              <w:t>Supported vendor coordination, documentation, and bank reconciliation tasks.</w:t>
            </w:r>
          </w:p>
          <w:p w:rsidR="00B02044" w:rsidRDefault="008F61DC">
            <w:pPr>
              <w:pStyle w:val="skn-mlx5ullinth-last-child1"/>
              <w:numPr>
                <w:ilvl w:val="0"/>
                <w:numId w:val="18"/>
              </w:numPr>
              <w:pBdr>
                <w:left w:val="none" w:sz="0" w:space="3" w:color="auto"/>
              </w:pBdr>
              <w:spacing w:line="240" w:lineRule="atLeast"/>
              <w:ind w:left="480" w:hanging="252"/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</w:pPr>
            <w:r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  <w:t xml:space="preserve">Gained exposure </w:t>
            </w:r>
            <w:r>
              <w:rPr>
                <w:rStyle w:val="skn-mlx5opacity90"/>
                <w:rFonts w:ascii="Open Sans Light" w:eastAsia="Open Sans Light" w:hAnsi="Open Sans Light" w:cs="Open Sans Light"/>
                <w:color w:val="5D5D5D"/>
                <w:sz w:val="20"/>
                <w:szCs w:val="20"/>
              </w:rPr>
              <w:t>to financial reporting processes in a manufacturing environment.</w:t>
            </w:r>
          </w:p>
          <w:p w:rsidR="00B02044" w:rsidRDefault="008F61DC">
            <w:pPr>
              <w:pStyle w:val="skn-mlx5any"/>
              <w:spacing w:line="40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B02044" w:rsidRDefault="008F61DC">
            <w:pPr>
              <w:pStyle w:val="skn-mlx5mid-sectiontopborder"/>
              <w:spacing w:line="40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63360" behindDoc="0" locked="0" layoutInCell="1" allowOverlap="1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13" name="Picture 1000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3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B02044" w:rsidRDefault="008F61DC">
            <w:pPr>
              <w:pStyle w:val="skn-mlx5sectiontitle"/>
              <w:spacing w:after="240"/>
              <w:rPr>
                <w:rStyle w:val="skn-mlx5mid-sectiondiv"/>
              </w:rPr>
            </w:pPr>
            <w:r>
              <w:rPr>
                <w:rStyle w:val="skn-mlx5mid-sectiondiv"/>
              </w:rPr>
              <w:t>Education</w:t>
            </w:r>
          </w:p>
          <w:p w:rsidR="00B02044" w:rsidRDefault="008F61DC">
            <w:pPr>
              <w:pStyle w:val="skn-mlx5right-boxfirstparagraphgapDiv"/>
              <w:spacing w:line="240" w:lineRule="atLeas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797"/>
              <w:gridCol w:w="200"/>
              <w:gridCol w:w="2509"/>
              <w:gridCol w:w="20"/>
            </w:tblGrid>
            <w:tr w:rsidR="00B02044"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lastRenderedPageBreak/>
                    <w:t>Bachelor of Commerce (B.Com)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Gujarat University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anyCharacter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Jan 2021</w:t>
                  </w: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 xml:space="preserve"> </w:t>
                  </w:r>
                </w:p>
                <w:p w:rsidR="00B02044" w:rsidRDefault="00B02044">
                  <w:pPr>
                    <w:pStyle w:val="skn-mlx5disp-block"/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B02044" w:rsidRDefault="008F61DC">
            <w:pPr>
              <w:pStyle w:val="skn-mlx5any"/>
              <w:spacing w:line="24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797"/>
              <w:gridCol w:w="200"/>
              <w:gridCol w:w="2509"/>
              <w:gridCol w:w="20"/>
            </w:tblGrid>
            <w:tr w:rsidR="00B02044"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Class 12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in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Commerce</w:t>
                  </w:r>
                </w:p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GSEB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B02044">
                  <w:pPr>
                    <w:pStyle w:val="skn-mlx5disp-block"/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B02044" w:rsidRDefault="008F61DC">
            <w:pPr>
              <w:pStyle w:val="skn-mlx5any"/>
              <w:spacing w:line="24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tbl>
            <w:tblPr>
              <w:tblStyle w:val="skn-mlx5job-position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797"/>
              <w:gridCol w:w="200"/>
              <w:gridCol w:w="2509"/>
              <w:gridCol w:w="20"/>
            </w:tblGrid>
            <w:tr w:rsidR="00B02044">
              <w:trPr>
                <w:tblCellSpacing w:w="0" w:type="dxa"/>
              </w:trPr>
              <w:tc>
                <w:tcPr>
                  <w:tcW w:w="4797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</w:pPr>
                  <w:r>
                    <w:rPr>
                      <w:rStyle w:val="skn-mlx5anyCharacter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>Class 10</w:t>
                  </w:r>
                  <w:r>
                    <w:rPr>
                      <w:rStyle w:val="skn-mlx5job-positiondiv"/>
                      <w:rFonts w:ascii="Open Sans SemiBold" w:eastAsia="Open Sans SemiBold" w:hAnsi="Open Sans SemiBold" w:cs="Open Sans SemiBold"/>
                      <w:b/>
                      <w:bCs/>
                      <w:color w:val="181818"/>
                      <w:sz w:val="22"/>
                      <w:szCs w:val="22"/>
                    </w:rPr>
                    <w:t xml:space="preserve"> </w:t>
                  </w:r>
                </w:p>
                <w:p w:rsidR="00B02044" w:rsidRDefault="008F61DC">
                  <w:pPr>
                    <w:pStyle w:val="skn-mlx5disp-block"/>
                    <w:pBdr>
                      <w:bottom w:val="none" w:sz="0" w:space="2" w:color="auto"/>
                    </w:pBdr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GSEB</w:t>
                  </w:r>
                </w:p>
              </w:tc>
              <w:tc>
                <w:tcPr>
                  <w:tcW w:w="20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  <w:tc>
                <w:tcPr>
                  <w:tcW w:w="2509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B02044">
                  <w:pPr>
                    <w:pStyle w:val="skn-mlx5disp-block"/>
                    <w:spacing w:line="240" w:lineRule="atLeast"/>
                    <w:jc w:val="righ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</w:p>
              </w:tc>
              <w:tc>
                <w:tcPr>
                  <w:tcW w:w="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B02044" w:rsidRDefault="008F61DC">
                  <w:pPr>
                    <w:pStyle w:val="skn-mlx5job-positiondivParagraph"/>
                    <w:spacing w:line="240" w:lineRule="atLeast"/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</w:pPr>
                  <w:r>
                    <w:rPr>
                      <w:rStyle w:val="skn-mlx5job-positiondiv"/>
                      <w:rFonts w:ascii="Open Sans" w:eastAsia="Open Sans" w:hAnsi="Open Sans" w:cs="Open Sans"/>
                      <w:color w:val="181818"/>
                      <w:sz w:val="20"/>
                      <w:szCs w:val="20"/>
                    </w:rPr>
                    <w:t> </w:t>
                  </w:r>
                </w:p>
              </w:tc>
            </w:tr>
          </w:tbl>
          <w:p w:rsidR="00B02044" w:rsidRDefault="008F61DC">
            <w:pPr>
              <w:pStyle w:val="skn-mlx5any"/>
              <w:spacing w:line="40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  <w:p w:rsidR="00B02044" w:rsidRDefault="008F61DC" w:rsidP="00D96409">
            <w:pPr>
              <w:pStyle w:val="skn-mlx5mid-sectiontopborder"/>
              <w:spacing w:line="400" w:lineRule="exact"/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  <w:r>
              <w:rPr>
                <w:rStyle w:val="skn-mlx5mid-sectiondiv"/>
                <w:rFonts w:ascii="Open Sans" w:eastAsia="Open Sans" w:hAnsi="Open Sans" w:cs="Open Sans"/>
                <w:noProof/>
                <w:color w:val="181818"/>
                <w:sz w:val="20"/>
                <w:szCs w:val="20"/>
              </w:rPr>
              <w:drawing>
                <wp:anchor distT="0" distB="0" distL="114300" distR="114300" simplePos="0" relativeHeight="251652608" behindDoc="0" locked="0" layoutInCell="1" allowOverlap="1" wp14:anchorId="196216B3" wp14:editId="630D840D">
                  <wp:simplePos x="0" y="0"/>
                  <wp:positionH relativeFrom="column">
                    <wp:posOffset>-203200</wp:posOffset>
                  </wp:positionH>
                  <wp:positionV relativeFrom="paragraph">
                    <wp:posOffset>-50800</wp:posOffset>
                  </wp:positionV>
                  <wp:extent cx="102094" cy="102158"/>
                  <wp:effectExtent l="0" t="0" r="0" b="0"/>
                  <wp:wrapNone/>
                  <wp:docPr id="100015" name="Picture 10001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0015" name=""/>
                          <pic:cNvPicPr>
                            <a:picLocks/>
                          </pic:cNvPicPr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2094" cy="10215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bookmarkStart w:id="0" w:name="_GoBack"/>
            <w:bookmarkEnd w:id="0"/>
            <w:r>
              <w:rPr>
                <w:rStyle w:val="skn-mlx5mid-sectiondiv"/>
                <w:rFonts w:ascii="Open Sans" w:eastAsia="Open Sans" w:hAnsi="Open Sans" w:cs="Open Sans"/>
                <w:color w:val="181818"/>
                <w:sz w:val="20"/>
                <w:szCs w:val="20"/>
              </w:rPr>
              <w:t> </w:t>
            </w:r>
          </w:p>
        </w:tc>
        <w:tc>
          <w:tcPr>
            <w:tcW w:w="480" w:type="dxa"/>
            <w:tcMar>
              <w:top w:w="0" w:type="dxa"/>
              <w:left w:w="0" w:type="dxa"/>
              <w:bottom w:w="480" w:type="dxa"/>
              <w:right w:w="0" w:type="dxa"/>
            </w:tcMar>
            <w:hideMark/>
          </w:tcPr>
          <w:p w:rsidR="00B02044" w:rsidRDefault="00B02044">
            <w:pPr>
              <w:pStyle w:val="skn-mlx5mid-sectionleftrightpaddingcellParagraph"/>
              <w:spacing w:line="240" w:lineRule="atLeast"/>
              <w:rPr>
                <w:rStyle w:val="skn-mlx5mid-sectionleftrightpaddingcell"/>
                <w:rFonts w:ascii="Open Sans" w:eastAsia="Open Sans" w:hAnsi="Open Sans" w:cs="Open Sans"/>
                <w:color w:val="181818"/>
                <w:sz w:val="20"/>
                <w:szCs w:val="20"/>
              </w:rPr>
            </w:pPr>
          </w:p>
        </w:tc>
      </w:tr>
    </w:tbl>
    <w:p w:rsidR="00B02044" w:rsidRDefault="00B02044">
      <w:pPr>
        <w:pStyle w:val="skn-mlx5divempty"/>
        <w:spacing w:line="240" w:lineRule="atLeast"/>
        <w:rPr>
          <w:rFonts w:ascii="Open Sans" w:eastAsia="Open Sans" w:hAnsi="Open Sans" w:cs="Open Sans"/>
          <w:color w:val="181818"/>
          <w:sz w:val="20"/>
          <w:szCs w:val="20"/>
        </w:rPr>
      </w:pPr>
    </w:p>
    <w:sectPr w:rsidR="00B02044">
      <w:headerReference w:type="default" r:id="rId11"/>
      <w:type w:val="continuous"/>
      <w:pgSz w:w="12240" w:h="15840"/>
      <w:pgMar w:top="40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F61DC" w:rsidRDefault="008F61DC">
      <w:r>
        <w:separator/>
      </w:r>
    </w:p>
  </w:endnote>
  <w:endnote w:type="continuationSeparator" w:id="0">
    <w:p w:rsidR="008F61DC" w:rsidRDefault="008F61D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eko">
    <w:charset w:val="00"/>
    <w:family w:val="auto"/>
    <w:pitch w:val="default"/>
    <w:sig w:usb0="00000000" w:usb1="00000000" w:usb2="00000000" w:usb3="00000000" w:csb0="00000001" w:csb1="00000000"/>
    <w:embedRegular r:id="rId1" w:fontKey="{FBF21BDA-5523-445B-AB5D-584A44AE6750}"/>
  </w:font>
  <w:font w:name="Teko SemiBold">
    <w:charset w:val="00"/>
    <w:family w:val="auto"/>
    <w:pitch w:val="default"/>
    <w:sig w:usb0="00000000" w:usb1="00000000" w:usb2="00000000" w:usb3="00000000" w:csb0="00000001" w:csb1="00000000"/>
    <w:embedRegular r:id="rId2" w:fontKey="{88953C8E-DE19-40CC-A79E-634162A18FE7}"/>
  </w:font>
  <w:font w:name="Open Sans SemiBold">
    <w:charset w:val="00"/>
    <w:family w:val="auto"/>
    <w:pitch w:val="default"/>
    <w:sig w:usb0="00000000" w:usb1="00000000" w:usb2="00000000" w:usb3="00000000" w:csb0="00000001" w:csb1="00000000"/>
    <w:embedBold r:id="rId3" w:fontKey="{DCB7C31D-18F5-4B77-89AA-F9322F27E40B}"/>
  </w:font>
  <w:font w:name="Open Sans Light">
    <w:charset w:val="00"/>
    <w:family w:val="auto"/>
    <w:pitch w:val="default"/>
    <w:sig w:usb0="00000000" w:usb1="00000000" w:usb2="00000000" w:usb3="00000000" w:csb0="00000001" w:csb1="00000000"/>
    <w:embedRegular r:id="rId4" w:fontKey="{4AB5F076-1CA4-49DD-A66C-20B33779E381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5" w:fontKey="{4D1176C3-F60C-4D90-BDEF-923C0175D4E2}"/>
    <w:embedBold r:id="rId6" w:fontKey="{F913BCA8-785C-4DC5-A29B-86C64C5A239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F61DC" w:rsidRDefault="008F61DC">
      <w:r>
        <w:separator/>
      </w:r>
    </w:p>
  </w:footnote>
  <w:footnote w:type="continuationSeparator" w:id="0">
    <w:p w:rsidR="008F61DC" w:rsidRDefault="008F61D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044" w:rsidRDefault="008F61DC">
    <w:pPr>
      <w:spacing w:line="20" w:lineRule="auto"/>
    </w:pPr>
    <w:r>
      <w:rPr>
        <w:rStyle w:val="skn-mlx5pict-pcpf-nonetop-sectionleft-box"/>
        <w:rFonts w:ascii="Open Sans" w:eastAsia="Open Sans" w:hAnsi="Open Sans" w:cs="Open Sans"/>
        <w:noProof/>
        <w:color w:val="181818"/>
        <w:sz w:val="20"/>
        <w:szCs w:val="20"/>
      </w:rPr>
      <w:drawing>
        <wp:anchor distT="0" distB="0" distL="114300" distR="114300" simplePos="0" relativeHeight="251657216" behindDoc="1" locked="0" layoutInCell="1" allowOverlap="1" wp14:anchorId="2F96E5B9" wp14:editId="4AF7C4A5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effectExtent l="0" t="0" r="0" b="0"/>
          <wp:wrapNone/>
          <wp:docPr id="100001" name="Picture 100001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0001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02044" w:rsidRDefault="008F61DC">
    <w:pPr>
      <w:spacing w:line="20" w:lineRule="auto"/>
    </w:pPr>
    <w:r>
      <w:rPr>
        <w:rStyle w:val="skn-mlx5pict-pcpf-nonetop-sectionleft-box"/>
        <w:rFonts w:ascii="Open Sans" w:eastAsia="Open Sans" w:hAnsi="Open Sans" w:cs="Open Sans"/>
        <w:noProof/>
        <w:color w:val="181818"/>
        <w:sz w:val="20"/>
        <w:szCs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0</wp:posOffset>
          </wp:positionH>
          <wp:positionV relativeFrom="paragraph">
            <wp:posOffset>0</wp:posOffset>
          </wp:positionV>
          <wp:extent cx="7760335" cy="5240179"/>
          <wp:effectExtent l="0" t="0" r="0" b="0"/>
          <wp:wrapNone/>
          <wp:docPr id="1953460737" name="Picture 1953460737"/>
          <wp:cNvGraphicFramePr>
            <a:graphicFrameLocks xmlns:a="http://schemas.openxmlformats.org/drawingml/2006/main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53460737" name=""/>
                  <pic:cNvPicPr>
                    <a:picLocks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760335" cy="5240179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402EA808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EAADAD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70E7E1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FC8826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5B2AC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AFE13F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3C8C66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CF6BCC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1ABE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E0908DC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DF0A9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8883A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0EE29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A80A6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EFAAD3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38A574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AFEFC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876AFB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06E023E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EF67A2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C92559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284574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F4D60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D82B5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DAC4F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014485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C1C815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E8F2226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BF6543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A3092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BB0B9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974184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EBC01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2182A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47AB9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0F829D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09F43D2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600BF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7F6A910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D824B1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65E38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C1AB68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1CE62C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2B044F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8FC9B7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AD7C02FE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6CE0C6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270147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38C28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012C15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782FB0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47C7A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9FE43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01042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F5D80AE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3F620A6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1D640D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DDED4F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D20D49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4AAB1D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D48618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56A06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836E4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249AB2F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1A2E7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D02296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6B0ED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4E4043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318C8B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723CF6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608389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882276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C2A27AA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DC08D7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33032B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870C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CA6CF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AF6EDE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C4C26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B0231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214DE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4B6602C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CA28E28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B80F9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DB472C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DD0CB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EA897E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07EAA4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40210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724AA3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BE625AA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26CB6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7EC58C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55E3D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EAA089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86E347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D7452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9A497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4FADBC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370AF016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450EA9E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31E6C6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232BE1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EE661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1CECE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FE2BD7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220F74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ED8958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CD46AF3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AA830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DCEC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1C2A6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E6EF6A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4C2DC8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154F6E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236165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1AED13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CA16489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D2C538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754799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322116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49254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086E1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6A86F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9AC9B0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78EE25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0C3A5C14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0750E2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620CB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DA441C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736BB0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EA844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55096F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55EC26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04C31A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8B06D03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790641F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6623E0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032E14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9008D3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9070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34C1E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EFED4E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EA088D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4B16022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E01A009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7825ED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1C05EF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75655A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500D2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D8C08E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9DAD07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9A6473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6E02E15C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2F1EF5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1584F0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4FC8F9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ED271F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45E3F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98877B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4E4AD7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33A60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TrueTypeFonts/>
  <w:proofState w:spelling="clean" w:grammar="clean"/>
  <w:defaultTabStop w:val="720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02044"/>
    <w:rsid w:val="008F61DC"/>
    <w:rsid w:val="00B02044"/>
    <w:rsid w:val="00D9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8AAA702F-B2C8-439E-835B-8DD9DB0FF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mlx5fontsize">
    <w:name w:val="skn-mlx5_fontsize"/>
    <w:basedOn w:val="Normal"/>
    <w:rPr>
      <w:sz w:val="20"/>
      <w:szCs w:val="20"/>
    </w:rPr>
  </w:style>
  <w:style w:type="character" w:customStyle="1" w:styleId="skn-mlx5top-sectionpaddingCell">
    <w:name w:val="skn-mlx5_top-section_paddingCell"/>
    <w:basedOn w:val="DefaultParagraphFont"/>
  </w:style>
  <w:style w:type="character" w:customStyle="1" w:styleId="skn-mlx5pict-pcpf-nonetop-sectionleft-box">
    <w:name w:val="skn-mlx5_pict-pcpf-none_top-section_left-box"/>
    <w:basedOn w:val="DefaultParagraphFont"/>
  </w:style>
  <w:style w:type="paragraph" w:customStyle="1" w:styleId="skn-mlx5any">
    <w:name w:val="skn-mlx5_any"/>
    <w:basedOn w:val="Normal"/>
  </w:style>
  <w:style w:type="paragraph" w:customStyle="1" w:styleId="skn-mlx5top-pattern">
    <w:name w:val="skn-mlx5_top-pattern"/>
    <w:basedOn w:val="Normal"/>
  </w:style>
  <w:style w:type="character" w:customStyle="1" w:styleId="skn-mlx5top-patternCharacter">
    <w:name w:val="skn-mlx5_top-pattern Character"/>
    <w:basedOn w:val="DefaultParagraphFont"/>
  </w:style>
  <w:style w:type="character" w:customStyle="1" w:styleId="skn-mlx5anyCharacter">
    <w:name w:val="skn-mlx5_any Character"/>
    <w:basedOn w:val="DefaultParagraphFont"/>
  </w:style>
  <w:style w:type="character" w:customStyle="1" w:styleId="skn-mlx5top-sectionmidPaddingCell">
    <w:name w:val="skn-mlx5_top-section_midPaddingCell"/>
    <w:basedOn w:val="DefaultParagraphFont"/>
  </w:style>
  <w:style w:type="paragraph" w:customStyle="1" w:styleId="skn-mlx5top-sectionmidPaddingCellParagraph">
    <w:name w:val="skn-mlx5_top-section_midPaddingCell Paragraph"/>
    <w:basedOn w:val="Normal"/>
  </w:style>
  <w:style w:type="character" w:customStyle="1" w:styleId="skn-mlx5top-sectionname-box">
    <w:name w:val="skn-mlx5_top-section_name-box"/>
    <w:basedOn w:val="DefaultParagraphFont"/>
  </w:style>
  <w:style w:type="paragraph" w:customStyle="1" w:styleId="skn-mlx5top-sectionsection">
    <w:name w:val="skn-mlx5_top-section_section"/>
    <w:basedOn w:val="Normal"/>
  </w:style>
  <w:style w:type="paragraph" w:customStyle="1" w:styleId="skn-mlx5firstparagraph">
    <w:name w:val="skn-mlx5_firstparagraph"/>
    <w:basedOn w:val="Normal"/>
  </w:style>
  <w:style w:type="paragraph" w:customStyle="1" w:styleId="skn-mlx5name">
    <w:name w:val="skn-mlx5_name"/>
    <w:basedOn w:val="Normal"/>
    <w:pPr>
      <w:spacing w:line="900" w:lineRule="atLeast"/>
    </w:pPr>
    <w:rPr>
      <w:rFonts w:ascii="Teko" w:eastAsia="Teko" w:hAnsi="Teko" w:cs="Teko"/>
      <w:caps/>
      <w:color w:val="FFFFFF"/>
      <w:sz w:val="90"/>
      <w:szCs w:val="90"/>
    </w:rPr>
  </w:style>
  <w:style w:type="character" w:customStyle="1" w:styleId="skn-mlx5nameCharacter">
    <w:name w:val="skn-mlx5_name Character"/>
    <w:basedOn w:val="DefaultParagraphFont"/>
    <w:rPr>
      <w:rFonts w:ascii="Teko" w:eastAsia="Teko" w:hAnsi="Teko" w:cs="Teko"/>
      <w:caps/>
      <w:color w:val="FFFFFF"/>
      <w:sz w:val="90"/>
      <w:szCs w:val="90"/>
    </w:rPr>
  </w:style>
  <w:style w:type="paragraph" w:customStyle="1" w:styleId="skn-mlx5txt-bold">
    <w:name w:val="skn-mlx5_txt-bold"/>
    <w:basedOn w:val="Normal"/>
    <w:rPr>
      <w:b/>
      <w:bCs/>
    </w:rPr>
  </w:style>
  <w:style w:type="table" w:customStyle="1" w:styleId="skn-mlx5top-section">
    <w:name w:val="skn-mlx5_top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x5mid-sectionleftrightpaddingcell">
    <w:name w:val="skn-mlx5_mid-section_leftrightpaddingcell"/>
    <w:basedOn w:val="DefaultParagraphFont"/>
  </w:style>
  <w:style w:type="paragraph" w:customStyle="1" w:styleId="skn-mlx5mid-sectionleftrightpaddingcellParagraph">
    <w:name w:val="skn-mlx5_mid-section_leftrightpaddingcell Paragraph"/>
    <w:basedOn w:val="Normal"/>
  </w:style>
  <w:style w:type="character" w:customStyle="1" w:styleId="skn-mlx5mid-sectionleft-box">
    <w:name w:val="skn-mlx5_mid-section_left-box"/>
    <w:basedOn w:val="DefaultParagraphFont"/>
  </w:style>
  <w:style w:type="paragraph" w:customStyle="1" w:styleId="skn-mlx5mid-sectionleft-boxsectionnth-child1">
    <w:name w:val="skn-mlx5_mid-section_left-box_section_nth-child(1)"/>
    <w:basedOn w:val="Normal"/>
  </w:style>
  <w:style w:type="paragraph" w:customStyle="1" w:styleId="skn-mlx5mid-sectionleft-boxsectionnth-child1topborder">
    <w:name w:val="skn-mlx5_mid-section_left-box_section_nth-child(1)_topborder"/>
    <w:basedOn w:val="Normal"/>
    <w:rPr>
      <w:vanish/>
    </w:rPr>
  </w:style>
  <w:style w:type="paragraph" w:customStyle="1" w:styleId="skn-mlx5heading">
    <w:name w:val="skn-mlx5_heading"/>
    <w:basedOn w:val="Normal"/>
  </w:style>
  <w:style w:type="paragraph" w:customStyle="1" w:styleId="skn-mlx5sectiontitle">
    <w:name w:val="skn-mlx5_sectiontitle"/>
    <w:basedOn w:val="Normal"/>
    <w:pPr>
      <w:spacing w:line="280" w:lineRule="atLeast"/>
    </w:pPr>
    <w:rPr>
      <w:rFonts w:ascii="Teko SemiBold" w:eastAsia="Teko SemiBold" w:hAnsi="Teko SemiBold" w:cs="Teko SemiBold"/>
      <w:caps/>
      <w:color w:val="E28925"/>
      <w:spacing w:val="6"/>
    </w:rPr>
  </w:style>
  <w:style w:type="paragraph" w:customStyle="1" w:styleId="skn-mlx5icon-row">
    <w:name w:val="skn-mlx5_icon-row"/>
    <w:basedOn w:val="Normal"/>
  </w:style>
  <w:style w:type="paragraph" w:customStyle="1" w:styleId="skn-mlx5icon-rowicon-label">
    <w:name w:val="skn-mlx5_icon-row_icon-label"/>
    <w:basedOn w:val="Normal"/>
    <w:pPr>
      <w:pBdr>
        <w:bottom w:val="none" w:sz="0" w:space="2" w:color="auto"/>
      </w:pBdr>
    </w:pPr>
    <w:rPr>
      <w:rFonts w:ascii="Open Sans SemiBold" w:eastAsia="Open Sans SemiBold" w:hAnsi="Open Sans SemiBold" w:cs="Open Sans SemiBold"/>
      <w:b/>
      <w:bCs/>
    </w:rPr>
  </w:style>
  <w:style w:type="paragraph" w:customStyle="1" w:styleId="skn-mlx5cntc-secico-txt">
    <w:name w:val="skn-mlx5_cntc-sec_ico-txt"/>
    <w:basedOn w:val="Normal"/>
    <w:rPr>
      <w:rFonts w:ascii="Open Sans Light" w:eastAsia="Open Sans Light" w:hAnsi="Open Sans Light" w:cs="Open Sans Light"/>
    </w:rPr>
  </w:style>
  <w:style w:type="character" w:customStyle="1" w:styleId="skn-mlx5spanempty">
    <w:name w:val="skn-mlx5_span_empty"/>
    <w:basedOn w:val="DefaultParagraphFont"/>
    <w:rPr>
      <w:vanish/>
    </w:rPr>
  </w:style>
  <w:style w:type="paragraph" w:customStyle="1" w:styleId="skn-mlx5icon-rownth-last-child1">
    <w:name w:val="skn-mlx5_icon-row_nth-last-child(1)"/>
    <w:basedOn w:val="Normal"/>
  </w:style>
  <w:style w:type="paragraph" w:customStyle="1" w:styleId="skn-mlx5left-boxsimilar-sec">
    <w:name w:val="skn-mlx5_left-box_similar-sec"/>
    <w:basedOn w:val="Normal"/>
  </w:style>
  <w:style w:type="paragraph" w:customStyle="1" w:styleId="skn-mlx5mid-sectiontopborder">
    <w:name w:val="skn-mlx5_mid-section_topborder"/>
    <w:basedOn w:val="Normal"/>
    <w:pPr>
      <w:pBdr>
        <w:top w:val="single" w:sz="8" w:space="0" w:color="DDDDDD"/>
      </w:pBdr>
    </w:pPr>
  </w:style>
  <w:style w:type="character" w:customStyle="1" w:styleId="skn-mlx5mid-sectiontopborderCharacter">
    <w:name w:val="skn-mlx5_mid-section_topborder Character"/>
    <w:basedOn w:val="DefaultParagraphFont"/>
  </w:style>
  <w:style w:type="paragraph" w:customStyle="1" w:styleId="skn-mlx5similar-secheading">
    <w:name w:val="skn-mlx5_similar-sec_heading"/>
    <w:basedOn w:val="Normal"/>
  </w:style>
  <w:style w:type="paragraph" w:customStyle="1" w:styleId="skn-mlx5left-boxsimilar-seclnggparatable">
    <w:name w:val="skn-mlx5_left-box_similar-sec_lnggparatable"/>
    <w:basedOn w:val="Normal"/>
  </w:style>
  <w:style w:type="paragraph" w:customStyle="1" w:styleId="skn-mlx5similar-secparagraph">
    <w:name w:val="skn-mlx5_similar-sec_paragraph"/>
    <w:basedOn w:val="Normal"/>
  </w:style>
  <w:style w:type="paragraph" w:customStyle="1" w:styleId="skn-mlx5ullinth-last-child1">
    <w:name w:val="skn-mlx5_ul_li_nth-last-child(1)"/>
    <w:basedOn w:val="Normal"/>
  </w:style>
  <w:style w:type="paragraph" w:customStyle="1" w:styleId="skn-mlx5similar-secparagraphnth-last-child2">
    <w:name w:val="skn-mlx5_similar-sec_paragraph_nth-last-child(2)"/>
    <w:basedOn w:val="Normal"/>
  </w:style>
  <w:style w:type="paragraph" w:customStyle="1" w:styleId="skn-mlx5similar-secparagraphnth-last-child1">
    <w:name w:val="skn-mlx5_similar-sec_paragraph_nth-last-child(1)"/>
    <w:basedOn w:val="Normal"/>
  </w:style>
  <w:style w:type="paragraph" w:customStyle="1" w:styleId="skn-mlx5mid-sectionsectionnth-last-child1">
    <w:name w:val="skn-mlx5_mid-section_section_nth-last-child(1)"/>
    <w:basedOn w:val="Normal"/>
  </w:style>
  <w:style w:type="paragraph" w:customStyle="1" w:styleId="skn-mlx5left-boxsinglecolumn">
    <w:name w:val="skn-mlx5_left-box_singlecolumn"/>
    <w:basedOn w:val="Normal"/>
  </w:style>
  <w:style w:type="character" w:customStyle="1" w:styleId="skn-mlx5similar-secsinglecolumnspannth-last-child1">
    <w:name w:val="skn-mlx5_similar-sec_singlecolumn_span_nth-last-child(1)"/>
    <w:basedOn w:val="DefaultParagraphFont"/>
  </w:style>
  <w:style w:type="character" w:customStyle="1" w:styleId="skn-mlx5mid-sectionmidleftpaddingcell">
    <w:name w:val="skn-mlx5_mid-section_midleftpaddingcell"/>
    <w:basedOn w:val="DefaultParagraphFont"/>
  </w:style>
  <w:style w:type="paragraph" w:customStyle="1" w:styleId="skn-mlx5mid-sectionmidleftpaddingcellParagraph">
    <w:name w:val="skn-mlx5_mid-section_midleftpaddingcell Paragraph"/>
    <w:basedOn w:val="Normal"/>
    <w:pPr>
      <w:pBdr>
        <w:right w:val="single" w:sz="8" w:space="0" w:color="DDDDDD"/>
      </w:pBdr>
    </w:pPr>
  </w:style>
  <w:style w:type="character" w:customStyle="1" w:styleId="skn-mlx5mid-sectionmidrightpaddingcell">
    <w:name w:val="skn-mlx5_mid-section_midrightpaddingcell"/>
    <w:basedOn w:val="DefaultParagraphFont"/>
  </w:style>
  <w:style w:type="character" w:customStyle="1" w:styleId="skn-mlx5mid-sectiondiv">
    <w:name w:val="skn-mlx5_mid-section &gt; div"/>
    <w:basedOn w:val="DefaultParagraphFont"/>
  </w:style>
  <w:style w:type="paragraph" w:customStyle="1" w:styleId="skn-mlx5mid-sectionright-boxsectionnth-child1">
    <w:name w:val="skn-mlx5_mid-section_right-box_section_nth-child(1)"/>
    <w:basedOn w:val="Normal"/>
  </w:style>
  <w:style w:type="paragraph" w:customStyle="1" w:styleId="skn-mlx5mid-sectionright-boxsectionnth-child1topborder">
    <w:name w:val="skn-mlx5_mid-section_right-box_section_nth-child(1)_topborder"/>
    <w:basedOn w:val="Normal"/>
    <w:rPr>
      <w:vanish/>
    </w:rPr>
  </w:style>
  <w:style w:type="paragraph" w:customStyle="1" w:styleId="skn-mlx5mid-sectionright-boxsinglecolumn">
    <w:name w:val="skn-mlx5_mid-section_right-box_singlecolumn"/>
    <w:basedOn w:val="Normal"/>
  </w:style>
  <w:style w:type="paragraph" w:customStyle="1" w:styleId="skn-mlx5mid-sectionexpr-sec">
    <w:name w:val="skn-mlx5_mid-section_expr-sec"/>
    <w:basedOn w:val="Normal"/>
  </w:style>
  <w:style w:type="paragraph" w:customStyle="1" w:styleId="skn-mlx5expr-secparagraph">
    <w:name w:val="skn-mlx5_expr-sec_paragraph"/>
    <w:basedOn w:val="Normal"/>
  </w:style>
  <w:style w:type="paragraph" w:customStyle="1" w:styleId="skn-mlx5right-boxfirstparagraphgapDiv">
    <w:name w:val="skn-mlx5_right-box_firstparagraph_gapDiv"/>
    <w:basedOn w:val="Normal"/>
    <w:rPr>
      <w:vanish/>
    </w:rPr>
  </w:style>
  <w:style w:type="character" w:customStyle="1" w:styleId="skn-mlx5job-positiondiv">
    <w:name w:val="skn-mlx5_job-position &gt; div"/>
    <w:basedOn w:val="DefaultParagraphFont"/>
  </w:style>
  <w:style w:type="paragraph" w:customStyle="1" w:styleId="skn-mlx5disp-block">
    <w:name w:val="skn-mlx5_disp-block"/>
    <w:basedOn w:val="Normal"/>
  </w:style>
  <w:style w:type="paragraph" w:customStyle="1" w:styleId="skn-mlx5job-positiondivParagraph">
    <w:name w:val="skn-mlx5_job-position &gt; div Paragraph"/>
    <w:basedOn w:val="Normal"/>
    <w:pPr>
      <w:textAlignment w:val="top"/>
    </w:pPr>
  </w:style>
  <w:style w:type="table" w:customStyle="1" w:styleId="skn-mlx5job-position">
    <w:name w:val="skn-mlx5_job-posi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x5opacity90">
    <w:name w:val="skn-mlx5_opacity90"/>
    <w:basedOn w:val="DefaultParagraphFont"/>
  </w:style>
  <w:style w:type="paragraph" w:customStyle="1" w:styleId="skn-mlx5expr-seculli">
    <w:name w:val="skn-mlx5_expr-sec_ul_li"/>
    <w:basedOn w:val="Normal"/>
    <w:rPr>
      <w:color w:val="5D5D5D"/>
    </w:rPr>
  </w:style>
  <w:style w:type="paragraph" w:customStyle="1" w:styleId="skn-mlx5mid-sectioneducation">
    <w:name w:val="skn-mlx5_mid-section_education"/>
    <w:basedOn w:val="Normal"/>
  </w:style>
  <w:style w:type="paragraph" w:customStyle="1" w:styleId="skn-mlx5educationdivparagraph">
    <w:name w:val="skn-mlx5_education_div_paragraph"/>
    <w:basedOn w:val="Normal"/>
  </w:style>
  <w:style w:type="table" w:customStyle="1" w:styleId="skn-mlx5mid-section">
    <w:name w:val="skn-mlx5_mid-section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mlx5divempty">
    <w:name w:val="skn-mlx5_div_empty"/>
    <w:basedOn w:val="Normal"/>
    <w:rPr>
      <w:vanish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359</Words>
  <Characters>2047</Characters>
  <Application>Microsoft Office Word</Application>
  <DocSecurity>0</DocSecurity>
  <Lines>17</Lines>
  <Paragraphs>4</Paragraphs>
  <ScaleCrop>false</ScaleCrop>
  <Company/>
  <LinksUpToDate>false</LinksUpToDate>
  <CharactersWithSpaces>2402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 Shah</dc:title>
  <cp:lastModifiedBy>Windows User</cp:lastModifiedBy>
  <cp:revision>1</cp:revision>
  <dcterms:created xsi:type="dcterms:W3CDTF">2025-12-03T06:54:00Z</dcterms:created>
  <dcterms:modified xsi:type="dcterms:W3CDTF">2025-12-03T06:57:00Z</dcterms:modified>
</cp:coreProperties>
</file>