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9top-section"/>
        <w:tblW w:w="0" w:type="auto"/>
        <w:tblCellSpacing w:w="0" w:type="dxa"/>
        <w:tblLayout w:type="fixed"/>
        <w:tblCellMar>
          <w:top w:w="0" w:type="dxa"/>
          <w:left w:w="0" w:type="dxa"/>
          <w:bottom w:w="0" w:type="dxa"/>
          <w:right w:w="0" w:type="dxa"/>
        </w:tblCellMar>
        <w:tblLook w:val="05E0"/>
      </w:tblPr>
      <w:tblGrid>
        <w:gridCol w:w="340"/>
        <w:gridCol w:w="3640"/>
        <w:gridCol w:w="340"/>
        <w:gridCol w:w="340"/>
        <w:gridCol w:w="7160"/>
        <w:gridCol w:w="4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40" w:type="dxa"/>
            <w:tcMar>
              <w:top w:w="0" w:type="dxa"/>
              <w:left w:w="0" w:type="dxa"/>
              <w:bottom w:w="0" w:type="dxa"/>
              <w:right w:w="0" w:type="dxa"/>
            </w:tcMar>
            <w:vAlign w:val="bottom"/>
            <w:hideMark/>
          </w:tcPr>
          <w:p>
            <w:pPr>
              <w:ind w:left="0" w:right="0"/>
              <w:rPr>
                <w:rFonts w:ascii="Open Sans" w:eastAsia="Open Sans" w:hAnsi="Open Sans" w:cs="Open Sans"/>
                <w:color w:val="050505"/>
                <w:sz w:val="20"/>
                <w:szCs w:val="20"/>
                <w:bdr w:val="none" w:sz="0" w:space="0" w:color="auto"/>
                <w:vertAlign w:val="baseline"/>
              </w:rPr>
            </w:pPr>
            <w:r>
              <w:pict>
                <v:rect id="_x0000_s1025" style="width:3in;height:11in;margin-top:0;margin-left:0;mso-position-horizontal-relative:page;mso-position-vertical-relative:page;position:absolute;z-index:-251658240" o:allowincell="f" fillcolor="#009193" stroked="f">
                  <v:path strokeok="f"/>
                </v:rect>
              </w:pict>
            </w:r>
          </w:p>
        </w:tc>
        <w:tc>
          <w:tcPr>
            <w:tcW w:w="364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line="260" w:lineRule="atLeast"/>
              <w:ind w:left="0" w:right="0"/>
              <w:rPr>
                <w:rStyle w:val="documenttop-sectionleft-box"/>
                <w:rFonts w:ascii="Open Sans" w:eastAsia="Open Sans" w:hAnsi="Open Sans" w:cs="Open Sans"/>
                <w:color w:val="050505"/>
                <w:sz w:val="20"/>
                <w:szCs w:val="20"/>
                <w:bdr w:val="none" w:sz="0" w:space="0" w:color="auto"/>
                <w:vertAlign w:val="baseline"/>
              </w:rPr>
            </w:pPr>
            <w:r>
              <w:rPr>
                <w:rStyle w:val="documenttop-sectionleft-box"/>
                <w:rFonts w:ascii="Open Sans" w:eastAsia="Open Sans" w:hAnsi="Open Sans" w:cs="Open Sans"/>
                <w:strike w:val="0"/>
                <w:color w:val="050505"/>
                <w:sz w:val="20"/>
                <w:szCs w:val="20"/>
                <w:u w:val="none"/>
              </w:rPr>
              <w:drawing>
                <wp:inline>
                  <wp:extent cx="990600" cy="9906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990600" cy="990600"/>
                          </a:xfrm>
                          <a:prstGeom prst="rect">
                            <a:avLst/>
                          </a:prstGeom>
                          <a:ln>
                            <a:noFill/>
                          </a:ln>
                        </pic:spPr>
                      </pic:pic>
                    </a:graphicData>
                  </a:graphic>
                </wp:inline>
              </w:drawing>
            </w:r>
            <w:r>
              <w:pict>
                <v:oval id="_x0000_s1026" style="width:70pt;height:70pt;margin-top:-0.35pt;margin-left:1.05pt;position:absolute;z-index:251659264" stroked="f"/>
              </w:pict>
            </w:r>
            <w:r>
              <w:pict>
                <v:oval id="_x0000_s1027" style="width:64pt;height:64pt;margin-top:3.35pt;margin-left:3.65pt;position:absolute;z-index:251660288" filled="t" stroked="f">
                  <v:fill r:id="rId5" o:title="" type="frame"/>
                </v:oval>
              </w:pic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documenttop-sectionleft-box"/>
                <w:rFonts w:ascii="Open Sans" w:eastAsia="Open Sans" w:hAnsi="Open Sans" w:cs="Open Sans"/>
                <w:color w:val="050505"/>
                <w:sz w:val="20"/>
                <w:szCs w:val="20"/>
                <w:bdr w:val="none" w:sz="0" w:space="0" w:color="auto"/>
                <w:vertAlign w:val="baseline"/>
              </w:rPr>
            </w:pP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Contact</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+91 98765 43210</w:t>
                  </w:r>
                  <w:r>
                    <w:rPr>
                      <w:rStyle w:val="skn-mlo9ico-txt"/>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priya.mehra@gmail.com</w:t>
                  </w:r>
                </w:p>
              </w:tc>
            </w:tr>
          </w:tbl>
          <w:p>
            <w:pPr>
              <w:ind w:left="0" w:right="0"/>
              <w:rPr>
                <w:vanish/>
              </w:rPr>
            </w:pPr>
          </w:p>
          <w:tbl>
            <w:tblPr>
              <w:tblStyle w:val="skn-mlo9icon-rownth-last-child1"/>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Udaipur</w:t>
                  </w:r>
                  <w:r>
                    <w:rPr>
                      <w:rStyle w:val="span"/>
                      <w:rFonts w:ascii="Open Sans" w:eastAsia="Open Sans" w:hAnsi="Open Sans" w:cs="Open Sans"/>
                      <w:color w:val="050505"/>
                      <w:sz w:val="22"/>
                      <w:szCs w:val="22"/>
                    </w:rPr>
                    <w:t>,</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Rajasthan</w:t>
                  </w:r>
                  <w:r>
                    <w:rPr>
                      <w:rStyle w:val="skn-mlo9ico-txt"/>
                      <w:rFonts w:ascii="Open Sans" w:eastAsia="Open Sans" w:hAnsi="Open Sans" w:cs="Open Sans"/>
                      <w:color w:val="050505"/>
                      <w:sz w:val="22"/>
                      <w:szCs w:val="22"/>
                      <w:bdr w:val="none" w:sz="0" w:space="0" w:color="auto"/>
                      <w:vertAlign w:val="baseline"/>
                    </w:rPr>
                    <w:t xml:space="preserve"> </w:t>
                  </w:r>
                </w:p>
              </w:tc>
            </w:tr>
          </w:tbl>
          <w:p>
            <w:pPr>
              <w:pStyle w:val="skn-mlo9sectiontitle"/>
              <w:pBdr>
                <w:top w:val="none" w:sz="0" w:space="0" w:color="auto"/>
                <w:left w:val="none" w:sz="0" w:space="0" w:color="auto"/>
                <w:bottom w:val="none" w:sz="0" w:space="0" w:color="auto"/>
                <w:right w:val="none" w:sz="0" w:space="0" w:color="auto"/>
              </w:pBdr>
              <w:spacing w:before="2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Skills</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p>
            <w:pPr>
              <w:pStyle w:val="documenttop-sectionleft-boxsectionhilt-secpara-containerparagraph-leftpaddingcell"/>
              <w:pBdr>
                <w:top w:val="none" w:sz="0" w:space="0" w:color="auto"/>
                <w:left w:val="none" w:sz="0" w:space="0" w:color="auto"/>
                <w:bottom w:val="none" w:sz="0" w:space="0" w:color="auto"/>
                <w:right w:val="none" w:sz="0" w:space="0" w:color="auto"/>
              </w:pBdr>
              <w:spacing w:before="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p"/>
              <w:numPr>
                <w:ilvl w:val="0"/>
                <w:numId w:val="1"/>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E-Commerce Product Listing &amp; Management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Marketplace Operations</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Content Writing</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Product Description Development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Social Media Content Assistance</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Digital Campaign Coordination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 SEO</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Keyword Optimization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Competitor Research</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Pricing Analysis</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MS Excel</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Google Sheets</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Canva</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 Creative Editing</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Order Coordination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Customer Query Management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Reporting</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Performance Tracking</w:t>
            </w:r>
          </w:p>
          <w:p>
            <w:pPr>
              <w:pStyle w:val="p"/>
              <w:numPr>
                <w:ilvl w:val="0"/>
                <w:numId w:val="1"/>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Cross-team Communication</w:t>
            </w: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7160" w:type="dxa"/>
            <w:tcMar>
              <w:top w:w="460" w:type="dxa"/>
              <w:left w:w="0" w:type="dxa"/>
              <w:bottom w:w="0" w:type="dxa"/>
              <w:right w:w="0" w:type="dxa"/>
            </w:tcMar>
            <w:vAlign w:val="top"/>
            <w:hideMark/>
          </w:tcPr>
          <w:p>
            <w:pPr>
              <w:pStyle w:val="skn-mlo9sectiontitle"/>
              <w:pBdr>
                <w:top w:val="none" w:sz="0" w:space="0" w:color="auto"/>
                <w:left w:val="none" w:sz="0" w:space="0" w:color="auto"/>
                <w:bottom w:val="none" w:sz="0" w:space="0" w:color="auto"/>
                <w:right w:val="none" w:sz="0" w:space="0" w:color="auto"/>
              </w:pBdr>
              <w:spacing w:before="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Professional Summary</w:t>
            </w:r>
          </w:p>
          <w:p>
            <w:pPr>
              <w:pStyle w:val="top-sectionright-boxborderDIV"/>
              <w:pBdr>
                <w:top w:val="none" w:sz="0" w:space="0" w:color="auto"/>
                <w:left w:val="none" w:sz="0" w:space="0" w:color="auto"/>
                <w:bottom w:val="single" w:sz="8" w:space="0" w:color="009193"/>
                <w:right w:val="none" w:sz="0" w:space="0" w:color="auto"/>
              </w:pBdr>
              <w:spacing w:before="0" w:after="320" w:line="140" w:lineRule="exact"/>
              <w:ind w:left="0" w:right="0"/>
              <w:rPr>
                <w:rStyle w:val="skn-mlo9top-sectionright-box"/>
                <w:rFonts w:ascii="Open Sans" w:eastAsia="Open Sans" w:hAnsi="Open Sans" w:cs="Open Sans"/>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skn-mlo9top-sectionright-box"/>
                <w:rFonts w:ascii="Open Sans" w:eastAsia="Open Sans" w:hAnsi="Open Sans" w:cs="Open Sans"/>
                <w:bdr w:val="none" w:sz="0" w:space="0" w:color="auto"/>
                <w:vertAlign w:val="baseline"/>
              </w:rPr>
            </w:pPr>
            <w:r>
              <w:rPr>
                <w:rStyle w:val="skn-mlo9top-sectionright-box"/>
                <w:rFonts w:ascii="Open Sans" w:eastAsia="Open Sans" w:hAnsi="Open Sans" w:cs="Open Sans"/>
                <w:bdr w:val="none" w:sz="0" w:space="0" w:color="auto"/>
                <w:vertAlign w:val="baseline"/>
              </w:rPr>
              <w:t>Versatile marketing professional with extensive experience in e-commerce operations, content management, and digital campaign coordination. Proven ability to optimize products for better visibility and manage online sales processes efficiently. Seeking to leverage skills and expertise as an Email Marketing Executive to drive impactful campaigns and enhance customer engagement.</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Experience</w:t>
            </w:r>
          </w:p>
          <w:p>
            <w:pPr>
              <w:pStyle w:val="top-sectionright-boxborderDIV"/>
              <w:pBdr>
                <w:top w:val="none" w:sz="0" w:space="0" w:color="auto"/>
                <w:left w:val="none" w:sz="0" w:space="0" w:color="auto"/>
                <w:bottom w:val="single" w:sz="8" w:space="0" w:color="009193"/>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January 2023</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Present</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kn-mlo9top-sectionright-boxsectionparagraph-tablesinglecolumn"/>
                      <w:rFonts w:ascii="Open Sans" w:eastAsia="Open Sans" w:hAnsi="Open Sans" w:cs="Open Sans"/>
                      <w:b/>
                      <w:bCs/>
                      <w:color w:val="050505"/>
                      <w:sz w:val="22"/>
                      <w:szCs w:val="22"/>
                      <w:bdr w:val="none" w:sz="0" w:space="0" w:color="auto"/>
                      <w:vertAlign w:val="baseline"/>
                    </w:rPr>
                    <w:t>Marketing Assistant – Online Operations</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Shree BuildTech Enterprises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Udaipur</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p>
                <w:p>
                  <w:pPr>
                    <w:pStyle w:val="skn-mlo9ulli"/>
                    <w:numPr>
                      <w:ilvl w:val="0"/>
                      <w:numId w:val="2"/>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day-to-day e-commerce operations including product listing, content updates, pricing, and catalog maintenance.</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keyword optimization and improved product ranking across marketplaces.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the sales and creative teams for promotional banners, product shoots, and social media creatives.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Handled customer queries, order follow-ups, and return coordination to maintain a smooth online sales process.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weekly marketplace performance reports including impressions, clicks, conversions, and inventory status.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campaign setups for festive promotions, discounts, and online brand visibility initiatives.</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December 2019</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December 2022</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t>Marketing &amp; E-Commerce Assistant</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Galaxy Construction Supplies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Udaipur</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p>
                <w:p>
                  <w:pPr>
                    <w:pStyle w:val="skn-mlo9ulli"/>
                    <w:numPr>
                      <w:ilvl w:val="0"/>
                      <w:numId w:val="3"/>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the marketing team in executing digital and offline marketing plans.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Uploaded product information, maintained inventory sheets, and updated pricing as per market trends.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competitor research and shared insights for better pricing and positioning.</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vendors for packaging creatives, product photoshoots, and catalog designing.</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social media postings, drafting captions, basic image editing, and customer engagement activities.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Created MIS reports for monthly review meetings and senior management discussions.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Education</w:t>
            </w:r>
          </w:p>
          <w:p>
            <w:pPr>
              <w:pStyle w:val="top-sectionright-boxborderDIV"/>
              <w:pBdr>
                <w:top w:val="none" w:sz="0" w:space="0" w:color="auto"/>
                <w:left w:val="none" w:sz="0" w:space="0" w:color="auto"/>
                <w:bottom w:val="single" w:sz="8" w:space="0" w:color="009193"/>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January 2019</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Bachelor of Commerce (B.Com)</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Mohanlal Sukhadia University</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January 2016</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Higher Secondary (Class 12)</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Commerce</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RBSE</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January 2014</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Secondary (Class 10)</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RBSE</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References</w:t>
            </w:r>
          </w:p>
          <w:p>
            <w:pPr>
              <w:pStyle w:val="top-sectionright-boxborderDIV"/>
              <w:pBdr>
                <w:top w:val="none" w:sz="0" w:space="0" w:color="auto"/>
                <w:left w:val="none" w:sz="0" w:space="0" w:color="auto"/>
                <w:bottom w:val="single" w:sz="8" w:space="0" w:color="009193"/>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xt-bold"/>
                      <w:rFonts w:ascii="Open Sans" w:eastAsia="Open Sans" w:hAnsi="Open Sans" w:cs="Open Sans"/>
                      <w:b/>
                      <w:bCs/>
                      <w:color w:val="050505"/>
                      <w:sz w:val="20"/>
                      <w:szCs w:val="20"/>
                    </w:rPr>
                    <w:t>References available upon request</w:t>
                  </w:r>
                </w:p>
              </w:tc>
            </w:tr>
          </w:tbl>
          <w:p>
            <w:pPr>
              <w:ind w:left="0" w:right="0"/>
              <w:rPr>
                <w:rStyle w:val="skn-mlo9top-sectionright-box"/>
                <w:rFonts w:ascii="Open Sans" w:eastAsia="Open Sans" w:hAnsi="Open Sans" w:cs="Open Sans"/>
                <w:sz w:val="20"/>
                <w:szCs w:val="20"/>
                <w:bdr w:val="none" w:sz="0" w:space="0" w:color="auto"/>
                <w:vertAlign w:val="baseline"/>
              </w:rPr>
            </w:pPr>
          </w:p>
        </w:tc>
        <w:tc>
          <w:tcPr>
            <w:tcW w:w="420" w:type="dxa"/>
            <w:tcMar>
              <w:top w:w="0" w:type="dxa"/>
              <w:left w:w="0" w:type="dxa"/>
              <w:bottom w:w="0" w:type="dxa"/>
              <w:right w:w="0" w:type="dxa"/>
            </w:tcMar>
            <w:vAlign w:val="bottom"/>
            <w:hideMark/>
          </w:tcPr>
          <w:p>
            <w:pPr>
              <w:ind w:left="0" w:right="0"/>
              <w:rPr>
                <w:rStyle w:val="skn-mlo9top-sectionright-box"/>
                <w:rFonts w:ascii="Open Sans" w:eastAsia="Open Sans" w:hAnsi="Open Sans" w:cs="Open Sans"/>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Nunito Sans">
    <w:charset w:val="00"/>
    <w:family w:val="auto"/>
    <w:pitch w:val="default"/>
    <w:sig w:usb0="00000000" w:usb1="00000000" w:usb2="00000000" w:usb3="00000000" w:csb0="00000001" w:csb1="00000000"/>
    <w:embedRegular r:id="rId1" w:fontKey="{94C4BBEE-DE78-4DE0-8C58-888F61BD101C}"/>
  </w:font>
  <w:font w:name="Open Sans">
    <w:charset w:val="00"/>
    <w:family w:val="auto"/>
    <w:pitch w:val="default"/>
    <w:sig w:usb0="00000000" w:usb1="00000000" w:usb2="00000000" w:usb3="00000000" w:csb0="00000001" w:csb1="00000000"/>
    <w:embedRegular r:id="rId2" w:fontKey="{7F4CAF81-6270-4F51-8CDD-700990F88295}"/>
    <w:embedBold r:id="rId3" w:fontKey="{79630A47-8A85-47E1-8704-9346D53F6B85}"/>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1in;margin-top:0;margin-left:0;mso-position-horizontal-relative:page;mso-position-vertical-relative:page;position:absolute;z-index:-251658240" o:allowincell="f" fillcolor="#009193"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9pagesize">
    <w:name w:val="skn-mlo9_pagesize"/>
    <w:basedOn w:val="Normal"/>
  </w:style>
  <w:style w:type="character" w:customStyle="1" w:styleId="documenttop-sectioncolor-padding-cell">
    <w:name w:val="document_top-section_color-padding-cell"/>
    <w:basedOn w:val="DefaultParagraphFont"/>
  </w:style>
  <w:style w:type="character" w:customStyle="1" w:styleId="documenttop-sectionleft-box">
    <w:name w:val="document_top-section_left-box"/>
    <w:basedOn w:val="DefaultParagraphFont"/>
  </w:style>
  <w:style w:type="paragraph" w:customStyle="1" w:styleId="skn-mlo9top-sectionleft-boxsectionnth-child1">
    <w:name w:val="skn-mlo9_top-section_left-box_section_nth-child(1)"/>
    <w:basedOn w:val="Normal"/>
  </w:style>
  <w:style w:type="paragraph" w:customStyle="1" w:styleId="skn-mlo9firstparagraph">
    <w:name w:val="skn-mlo9_firstparagraph"/>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skn-mlo9sectionname-sec">
    <w:name w:val="skn-mlo9_section_name-sec"/>
    <w:basedOn w:val="Normal"/>
  </w:style>
  <w:style w:type="paragraph" w:customStyle="1" w:styleId="skn-mlo9section">
    <w:name w:val="skn-mlo9_section"/>
    <w:basedOn w:val="Normal"/>
  </w:style>
  <w:style w:type="paragraph" w:customStyle="1" w:styleId="skn-mlo9heading">
    <w:name w:val="skn-mlo9_heading"/>
    <w:basedOn w:val="Normal"/>
  </w:style>
  <w:style w:type="paragraph" w:customStyle="1" w:styleId="skn-mlo9sectiontitle">
    <w:name w:val="skn-mlo9_sectiontitle"/>
    <w:basedOn w:val="Normal"/>
    <w:pPr>
      <w:spacing w:line="300" w:lineRule="atLeast"/>
    </w:pPr>
    <w:rPr>
      <w:rFonts w:ascii="Nunito Sans" w:eastAsia="Nunito Sans" w:hAnsi="Nunito Sans" w:cs="Nunito Sans"/>
      <w:b w:val="0"/>
      <w:bCs w:val="0"/>
      <w:caps/>
      <w:spacing w:val="12"/>
      <w:sz w:val="24"/>
      <w:szCs w:val="24"/>
    </w:rPr>
  </w:style>
  <w:style w:type="paragraph" w:customStyle="1" w:styleId="top-sectionleft-boxborderDIV">
    <w:name w:val="top-section_left-box_borderDIV"/>
    <w:basedOn w:val="Normal"/>
    <w:pPr>
      <w:pBdr>
        <w:bottom w:val="single" w:sz="8" w:space="0" w:color="FFFFFF"/>
      </w:pBdr>
    </w:pPr>
  </w:style>
  <w:style w:type="paragraph" w:customStyle="1" w:styleId="skn-mlo9address">
    <w:name w:val="skn-mlo9_address"/>
    <w:basedOn w:val="Normal"/>
    <w:pPr>
      <w:spacing w:line="340" w:lineRule="atLeast"/>
    </w:pPr>
    <w:rPr>
      <w:sz w:val="22"/>
      <w:szCs w:val="22"/>
    </w:rPr>
  </w:style>
  <w:style w:type="character" w:customStyle="1" w:styleId="skn-mlo9ico-svg">
    <w:name w:val="skn-mlo9_ico-svg"/>
    <w:basedOn w:val="DefaultParagraphFont"/>
  </w:style>
  <w:style w:type="character" w:customStyle="1" w:styleId="skn-mlo9ico-txt">
    <w:name w:val="skn-mlo9_ico-txt"/>
    <w:basedOn w:val="DefaultParagraphFont"/>
  </w:style>
  <w:style w:type="character" w:customStyle="1" w:styleId="span">
    <w:name w:val="span"/>
    <w:basedOn w:val="DefaultParagraphFont"/>
    <w:rPr>
      <w:bdr w:val="none" w:sz="0" w:space="0" w:color="auto"/>
      <w:vertAlign w:val="baseline"/>
    </w:rPr>
  </w:style>
  <w:style w:type="table" w:customStyle="1" w:styleId="skn-mlo9icon-row">
    <w:name w:val="skn-mlo9_icon-row"/>
    <w:basedOn w:val="TableNormal"/>
    <w:tblPr/>
  </w:style>
  <w:style w:type="table" w:customStyle="1" w:styleId="skn-mlo9icon-rownth-last-child1">
    <w:name w:val="skn-mlo9_icon-row_nth-last-child(1)"/>
    <w:basedOn w:val="TableNormal"/>
    <w:tblPr/>
  </w:style>
  <w:style w:type="paragraph" w:customStyle="1" w:styleId="documenttop-sectionleft-boxsectionhilt-secpara-containerparagraph-leftpaddingcell">
    <w:name w:val="document_top-section_left-box_section_hilt-sec_para-container_paragraph-leftpaddingcell"/>
    <w:basedOn w:val="Normal"/>
    <w:rPr>
      <w:vanish/>
    </w:rPr>
  </w:style>
  <w:style w:type="paragraph" w:customStyle="1" w:styleId="skn-mlo9top-sectionleft-boxsinglecolumn">
    <w:name w:val="skn-mlo9_top-section_left-box_singlecolumn"/>
    <w:basedOn w:val="Normal"/>
  </w:style>
  <w:style w:type="paragraph" w:customStyle="1" w:styleId="skn-mlo9hilt-seculli">
    <w:name w:val="skn-mlo9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9hilt-secullinth-last-child1">
    <w:name w:val="skn-mlo9_hilt-sec_ul_li_nth-last-child(1)"/>
    <w:basedOn w:val="Normal"/>
  </w:style>
  <w:style w:type="paragraph" w:customStyle="1" w:styleId="documenttop-sectioncolor-padding-cellParagraph">
    <w:name w:val="document_top-section_color-padding-cell Paragraph"/>
    <w:basedOn w:val="Normal"/>
  </w:style>
  <w:style w:type="character" w:customStyle="1" w:styleId="documenttop-sectionleft-padding-cell">
    <w:name w:val="document_top-section_left-padding-cell"/>
    <w:basedOn w:val="DefaultParagraphFont"/>
  </w:style>
  <w:style w:type="character" w:customStyle="1" w:styleId="skn-mlo9top-sectionright-box">
    <w:name w:val="skn-mlo9_top-section_right-box"/>
    <w:basedOn w:val="DefaultParagraphFont"/>
    <w:rPr>
      <w:color w:val="050505"/>
    </w:rPr>
  </w:style>
  <w:style w:type="paragraph" w:customStyle="1" w:styleId="skn-mlo9top-sectionright-boxsectionnth-child1">
    <w:name w:val="skn-mlo9_top-section_right-box_section_nth-child(1)"/>
    <w:basedOn w:val="Normal"/>
  </w:style>
  <w:style w:type="paragraph" w:customStyle="1" w:styleId="top-sectionright-boxborderDIV">
    <w:name w:val="top-section_right-box_borderDIV"/>
    <w:basedOn w:val="Normal"/>
    <w:pPr>
      <w:pBdr>
        <w:bottom w:val="single" w:sz="8" w:space="0" w:color="009193"/>
      </w:pBdr>
    </w:pPr>
  </w:style>
  <w:style w:type="paragraph" w:customStyle="1" w:styleId="skn-mlo9singlecolumn">
    <w:name w:val="skn-mlo9_singlecolumn"/>
    <w:basedOn w:val="Normal"/>
  </w:style>
  <w:style w:type="character" w:customStyle="1" w:styleId="skn-mlo9top-sectionright-boxsectionparagraph-tableparagraph-leftpaddingcell">
    <w:name w:val="skn-mlo9_top-section_right-box_section_paragraph-table_paragraph-leftpaddingcell"/>
    <w:basedOn w:val="DefaultParagraphFont"/>
  </w:style>
  <w:style w:type="paragraph" w:customStyle="1" w:styleId="skn-mlo9top-sectionright-boxsectionparagraph-tableparagraph-leftpaddingcellParagraph">
    <w:name w:val="skn-mlo9_top-section_right-box_section_paragraph-table_paragraph-leftpaddingcell Paragraph"/>
    <w:basedOn w:val="Normal"/>
  </w:style>
  <w:style w:type="character" w:customStyle="1" w:styleId="skn-mlo9top-sectionright-boxsectionparagraph-tablesinglecolumn">
    <w:name w:val="skn-mlo9_top-section_right-box_section_paragraph-table_singlecolumn"/>
    <w:basedOn w:val="DefaultParagraphFont"/>
  </w:style>
  <w:style w:type="paragraph" w:customStyle="1" w:styleId="skn-mlo9top-sectionright-boxdisp-block">
    <w:name w:val="skn-mlo9_top-section_right-box_disp-block"/>
    <w:basedOn w:val="Normal"/>
    <w:pPr>
      <w:pBdr>
        <w:left w:val="none" w:sz="0" w:space="0" w:color="auto"/>
      </w:pBdr>
      <w:jc w:val="left"/>
    </w:pPr>
  </w:style>
  <w:style w:type="paragraph" w:customStyle="1" w:styleId="skn-mlo9ulli">
    <w:name w:val="skn-mlo9_ul_li"/>
    <w:basedOn w:val="Normal"/>
    <w:pPr>
      <w:pBdr>
        <w:left w:val="none" w:sz="0" w:space="9" w:color="auto"/>
      </w:pBdr>
    </w:pPr>
  </w:style>
  <w:style w:type="table" w:customStyle="1" w:styleId="skn-mlo9top-sectionright-boxsectionparagraph-table">
    <w:name w:val="skn-mlo9_top-section_right-box_section_paragraph-table"/>
    <w:basedOn w:val="TableNormal"/>
    <w:tblPr/>
  </w:style>
  <w:style w:type="character" w:customStyle="1" w:styleId="skn-mlo9top-sectionright-boxsectionparagraph-tablenth-last-child1singlecolumn">
    <w:name w:val="skn-mlo9_top-section_right-box_section_paragraph-table_nth-last-child(1)_singlecolumn"/>
    <w:basedOn w:val="DefaultParagraphFont"/>
  </w:style>
  <w:style w:type="character" w:customStyle="1" w:styleId="skn-mlo9light-txt">
    <w:name w:val="skn-mlo9_light-txt"/>
    <w:basedOn w:val="DefaultParagraphFont"/>
    <w:rPr>
      <w:color w:val="999999"/>
    </w:rPr>
  </w:style>
  <w:style w:type="character" w:customStyle="1" w:styleId="skn-mlo9study-fieldempty">
    <w:name w:val="skn-mlo9_study-field_empty"/>
    <w:basedOn w:val="DefaultParagraphFont"/>
    <w:rPr>
      <w:vanish/>
    </w:rPr>
  </w:style>
  <w:style w:type="character" w:customStyle="1" w:styleId="skn-mlo9top-sectionright-boxsectionpara-containerparagraph-leftpaddingcell">
    <w:name w:val="skn-mlo9_top-section_right-box_section_para-container_paragraph-leftpaddingcell"/>
    <w:basedOn w:val="DefaultParagraphFont"/>
  </w:style>
  <w:style w:type="paragraph" w:customStyle="1" w:styleId="skn-mlo9top-sectionright-boxsectionpara-containerparagraph-leftpaddingcellParagraph">
    <w:name w:val="skn-mlo9_top-section_right-box_section_para-container_paragraph-leftpaddingcell Paragraph"/>
    <w:basedOn w:val="Normal"/>
  </w:style>
  <w:style w:type="character" w:customStyle="1" w:styleId="skn-mlo9top-sectionright-boxsectionpara-containersinglecolumn">
    <w:name w:val="skn-mlo9_top-section_right-box_section_para-container_singlecolumn"/>
    <w:basedOn w:val="DefaultParagraphFont"/>
  </w:style>
  <w:style w:type="character" w:customStyle="1" w:styleId="skn-mlo9txt-bold">
    <w:name w:val="skn-mlo9_txt-bold"/>
    <w:basedOn w:val="DefaultParagraphFont"/>
    <w:rPr>
      <w:b/>
      <w:bCs/>
    </w:rPr>
  </w:style>
  <w:style w:type="table" w:customStyle="1" w:styleId="skn-mlo9top-sectionright-boxsectionpara-container">
    <w:name w:val="skn-mlo9_top-section_right-box_section_para-container"/>
    <w:basedOn w:val="TableNormal"/>
    <w:tblPr/>
  </w:style>
  <w:style w:type="character" w:customStyle="1" w:styleId="documenttop-sectionright-padding-cell">
    <w:name w:val="document_top-section_right-padding-cell"/>
    <w:basedOn w:val="DefaultParagraphFont"/>
  </w:style>
  <w:style w:type="table" w:customStyle="1" w:styleId="skn-mlo9top-section">
    <w:name w:val="skn-mlo9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eader" Target="head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