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pict>
          <v:oval id="_x0000_i1025" style="width:70pt;height:70pt" stroked="f">
            <v:imagedata r:id="rId4" o:title=""/>
          </v:oval>
        </w:pict>
      </w:r>
    </w:p>
    <w:p>
      <w:pPr>
        <w:pStyle w:val="skn-slo2nametop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16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2name-secparagraph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914"/>
        <w:gridCol w:w="4646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914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00" w:lineRule="atLeast"/>
              <w:ind w:left="0" w:right="0"/>
              <w:textAlignment w:val="auto"/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</w:pPr>
            <w:r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  <w:t>Rohan</w:t>
            </w:r>
            <w:r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  <w:t>Verma</w:t>
            </w:r>
            <w:r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  <w:t xml:space="preserve">  </w:t>
            </w:r>
          </w:p>
        </w:tc>
        <w:tc>
          <w:tcPr>
            <w:tcW w:w="4646" w:type="dxa"/>
            <w:tcMar>
              <w:top w:w="0" w:type="dxa"/>
              <w:left w:w="500" w:type="dxa"/>
              <w:bottom w:w="20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textAlignment w:val="auto"/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Roboto Slab" w:eastAsia="Roboto Slab" w:hAnsi="Roboto Slab" w:cs="Roboto Slab"/>
                <w:b/>
                <w:bCs/>
                <w:caps/>
                <w:color w:val="050505"/>
                <w:spacing w:val="12"/>
                <w:sz w:val="20"/>
                <w:szCs w:val="20"/>
              </w:rPr>
              <w:t>Customer Service Executive</w:t>
            </w:r>
            <w:r>
              <w:rPr>
                <w:rStyle w:val="skn-slo2txt-caps"/>
                <w:rFonts w:ascii="Roboto Slab" w:eastAsia="Roboto Slab" w:hAnsi="Roboto Slab" w:cs="Roboto Slab"/>
                <w:b/>
                <w:bCs/>
                <w:caps/>
                <w:color w:val="050505"/>
                <w:spacing w:val="12"/>
                <w:sz w:val="20"/>
                <w:szCs w:val="20"/>
                <w:bdr w:val="none" w:sz="0" w:space="0" w:color="auto"/>
                <w:vertAlign w:val="baseline"/>
              </w:rPr>
              <w:t xml:space="preserve">  </w:t>
            </w:r>
          </w:p>
        </w:tc>
      </w:tr>
    </w:tbl>
    <w:p>
      <w:pPr>
        <w:pStyle w:val="topBorder"/>
        <w:pBdr>
          <w:top w:val="single" w:sz="8" w:space="0" w:color="7851A9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exact"/>
        <w:ind w:left="200" w:right="200"/>
        <w:jc w:val="center"/>
        <w:textAlignment w:val="auto"/>
        <w:rPr>
          <w:rStyle w:val="span"/>
          <w:rFonts w:ascii="Open Sans" w:eastAsia="Open Sans" w:hAnsi="Open Sans" w:cs="Open Sans"/>
          <w:color w:val="858585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+91 98765 43210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120671</wp:posOffset>
            </wp:positionV>
            <wp:extent cx="51357" cy="51392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rohan.verma@example.com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120671</wp:posOffset>
            </wp:positionV>
            <wp:extent cx="51357" cy="51392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Kolkata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West Bengal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700091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>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120671</wp:posOffset>
            </wp:positionV>
            <wp:extent cx="51357" cy="51392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18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August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1996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</w:p>
    <w:p>
      <w:pPr>
        <w:pStyle w:val="bottomBorder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0" w:line="260" w:lineRule="atLeast"/>
        <w:ind w:left="0" w:right="0"/>
        <w:jc w:val="center"/>
        <w:rPr>
          <w:rFonts w:ascii="Roboto Slab" w:eastAsia="Roboto Slab" w:hAnsi="Roboto Slab" w:cs="Roboto Slab"/>
          <w:b w:val="0"/>
          <w:bCs w:val="0"/>
          <w:color w:val="7851A9"/>
          <w:sz w:val="20"/>
          <w:szCs w:val="20"/>
          <w:bdr w:val="none" w:sz="0" w:space="0" w:color="auto"/>
          <w:vertAlign w:val="baseline"/>
        </w:rPr>
      </w:pPr>
      <w:r>
        <w:rPr>
          <w:rFonts w:ascii="Roboto Slab" w:eastAsia="Roboto Slab" w:hAnsi="Roboto Slab" w:cs="Roboto Slab"/>
          <w:b w:val="0"/>
          <w:bCs w:val="0"/>
          <w:color w:val="7851A9"/>
          <w:sz w:val="20"/>
          <w:szCs w:val="20"/>
          <w:bdr w:val="none" w:sz="0" w:space="0" w:color="auto"/>
          <w:vertAlign w:val="baseline"/>
        </w:rPr>
        <w:t>Experienced in customer support with a focus on call handling, complaint resolution, and CRM software. Proven ability to manage customer queries and maintain service quality, ready to bring strong communication and time management skills to a Customer Service Executive role. Eager to support a new team and drive customer satisfaction.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26" style="width:0;height:0;margin-top:0;margin-left:0;mso-position-horizontal:left;mso-position-vertical:center;mso-wrap-distance-top:10pt;mso-wrap-style:none;position:absolute;z-index:251661312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Experience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27" style="width:0;height:0;margin-top:0;margin-left:0;mso-position-horizontal:left;mso-position-vertical:center;mso-wrap-distance-bottom:10pt;mso-wrap-distance-top:10pt;mso-wrap-style:none;position:absolute;z-index:251662336" o:allowoverlap="f" fillcolor="#7851a9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Jun '21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Present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6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Customer Service Executive</w:t>
      </w:r>
      <w:r>
        <w:rPr>
          <w:rStyle w:val="span"/>
          <w:rFonts w:ascii="Roboto Slab" w:eastAsia="Roboto Slab" w:hAnsi="Roboto Slab" w:cs="Roboto Slab"/>
          <w:color w:val="7851A9"/>
          <w:sz w:val="20"/>
          <w:szCs w:val="20"/>
        </w:rPr>
        <w:t> </w:t>
      </w:r>
      <w:r>
        <w:rPr>
          <w:rStyle w:val="span"/>
          <w:rFonts w:ascii="Arial" w:eastAsia="Arial" w:hAnsi="Arial" w:cs="Arial"/>
          <w:color w:val="7851A9"/>
          <w:sz w:val="20"/>
          <w:szCs w:val="20"/>
        </w:rPr>
        <w:t>│</w:t>
      </w:r>
      <w:r>
        <w:rPr>
          <w:rStyle w:val="skn-slo2pipetrailingspace"/>
          <w:rFonts w:ascii="Roboto Slab" w:eastAsia="Roboto Slab" w:hAnsi="Roboto Slab" w:cs="Roboto Slab"/>
          <w:color w:val="7851A9"/>
        </w:rPr>
        <w:t> 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BrightConnect Services Pvt Ltd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, </w:t>
      </w:r>
      <w:r>
        <w:rPr>
          <w:rStyle w:val="skn-slo2dot-sptr"/>
          <w:color w:val="050505"/>
        </w:rPr>
        <w:t> 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Kolkata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 xml:space="preserve">, 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West Bengal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Handled inbound customer calls while resolving queries within defined service timelines.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Documented customer interactions accurately using CRM tools and internal ticketing systems.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Addressed complaints professionally while maintaining empathy and service quality standards.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Followed call scripts and compliance guidelines during all customer interactions.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Coordinated with internal teams to resolve technical and service-related issues.</w:t>
      </w:r>
    </w:p>
    <w:p>
      <w:pPr>
        <w:pStyle w:val="skn-slo2ullinth-last-child1"/>
        <w:numPr>
          <w:ilvl w:val="0"/>
          <w:numId w:val="1"/>
        </w:numPr>
        <w:pBdr>
          <w:left w:val="none" w:sz="0" w:space="9" w:color="auto"/>
        </w:pBdr>
        <w:spacing w:before="80" w:after="24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Achieved monthly performance targets through consistent service delivery and customer satisfaction.</w:t>
      </w: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28" style="width:0;height:0;margin-top:0;margin-left:0;mso-position-horizontal:left;mso-position-vertical:center;mso-wrap-distance-bottom:10pt;mso-wrap-distance-top:10pt;mso-wrap-style:none;position:absolute;z-index:251663360" o:allowoverlap="f" fillcolor="#7851a9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Jan '19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May '21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6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Customer Service Executive</w:t>
      </w:r>
      <w:r>
        <w:rPr>
          <w:rStyle w:val="span"/>
          <w:rFonts w:ascii="Roboto Slab" w:eastAsia="Roboto Slab" w:hAnsi="Roboto Slab" w:cs="Roboto Slab"/>
          <w:color w:val="7851A9"/>
          <w:sz w:val="20"/>
          <w:szCs w:val="20"/>
        </w:rPr>
        <w:t> </w:t>
      </w:r>
      <w:r>
        <w:rPr>
          <w:rStyle w:val="span"/>
          <w:rFonts w:ascii="Arial" w:eastAsia="Arial" w:hAnsi="Arial" w:cs="Arial"/>
          <w:color w:val="7851A9"/>
          <w:sz w:val="20"/>
          <w:szCs w:val="20"/>
        </w:rPr>
        <w:t>│</w:t>
      </w:r>
      <w:r>
        <w:rPr>
          <w:rStyle w:val="skn-slo2pipetrailingspace"/>
          <w:rFonts w:ascii="Roboto Slab" w:eastAsia="Roboto Slab" w:hAnsi="Roboto Slab" w:cs="Roboto Slab"/>
          <w:color w:val="7851A9"/>
        </w:rPr>
        <w:t> 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HelpDesk Solutions India Pvt Ltd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, </w:t>
      </w:r>
      <w:r>
        <w:rPr>
          <w:rStyle w:val="skn-slo2dot-sptr"/>
          <w:color w:val="050505"/>
        </w:rPr>
        <w:t> 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Bhubaneswar</w:t>
      </w:r>
      <w:r>
        <w:rPr>
          <w:rStyle w:val="skn-slo2dot-sptr"/>
          <w:color w:val="050505"/>
        </w:rPr>
        <w:t xml:space="preserve"> 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Managed customer queries via phone and email across multiple service categories.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Resolved billing and service issues by following standard operating procedures.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Escalated complex cases to supervisors with complete and accurate documentation.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Maintained high call quality scores through effective communication and active listening.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Updated customer records regularly to ensure data accuracy and follow-up tracking.</w:t>
      </w:r>
    </w:p>
    <w:p>
      <w:pPr>
        <w:pStyle w:val="skn-slo2ullinth-last-child1"/>
        <w:numPr>
          <w:ilvl w:val="0"/>
          <w:numId w:val="2"/>
        </w:numPr>
        <w:pBdr>
          <w:left w:val="none" w:sz="0" w:space="9" w:color="auto"/>
        </w:pBdr>
        <w:spacing w:before="80" w:after="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Supported new joiners by sharing process knowledge and call handling techniques.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29" style="width:0;height:0;margin-top:0;margin-left:0;mso-position-horizontal:left;mso-position-vertical:center;mso-wrap-distance-top:10pt;mso-wrap-style:none;position:absolute;z-index:251664384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Education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skn-slo2disp-block"/>
        <w:spacing w:before="0" w:after="100" w:line="240" w:lineRule="atLeast"/>
        <w:ind w:left="0" w:right="0"/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Bachelor of Arts (B.A)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in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Sociology</w:t>
      </w:r>
    </w:p>
    <w:p>
      <w:pPr>
        <w:pStyle w:val="skn-slo2disp-block"/>
        <w:spacing w:before="0" w:after="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Utkal University</w:t>
      </w: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, </w:t>
      </w:r>
      <w:r>
        <w:rPr>
          <w:rStyle w:val="skn-slo2dot-sptr"/>
          <w:color w:val="050505"/>
        </w:rPr>
        <w:t> </w:t>
      </w:r>
      <w:r>
        <w:rPr>
          <w:rStyle w:val="skn-slo2dot-sptr"/>
          <w:color w:val="050505"/>
        </w:rPr>
        <w:t xml:space="preserve"> </w:t>
      </w:r>
      <w:r>
        <w:rPr>
          <w:rStyle w:val="txt-captany"/>
          <w:rFonts w:ascii="Arial" w:eastAsia="Arial" w:hAnsi="Arial" w:cs="Arial"/>
          <w:color w:val="050505"/>
          <w:sz w:val="20"/>
          <w:szCs w:val="20"/>
        </w:rPr>
        <w:t>Odisha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 </w:t>
      </w:r>
    </w:p>
    <w:p>
      <w:pPr>
        <w:pStyle w:val="skn-slo2edu-secparagraphnth-last-child1pspc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30" style="width:0;height:0;margin-top:0;margin-left:0;mso-position-horizontal:left;mso-position-vertical:center;mso-wrap-distance-top:10pt;mso-wrap-style:none;position:absolute;z-index:251665408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Skills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590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59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31" style="width:0;height:0;margin-top:0;margin-left:0;mso-position-horizontal:left;mso-position-vertical:top;mso-wrap-distance-bottom:10pt;mso-wrap-distance-top:10pt;mso-wrap-style:none;position:absolute;z-index:251666432" o:allowoverlap="f" stroked="t" strokecolor="#7851a9">
                  <v:textbox style="mso-fit-shape-to-text:t" inset="0,0,0,0">
                    <w:txbxContent>
                      <w:p>
                        <w:pPr>
                          <w:pStyle w:val="skn-slo2first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Customer Support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width:5pt;height:10pt;margin-top:0;margin-left:0;position:absolute;z-index:251667456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3" style="width:0;height:0;margin-top:0;margin-left:0;mso-position-horizontal:left;mso-position-vertical:top;mso-wrap-distance-bottom:10pt;mso-wrap-distance-top:10pt;mso-wrap-style:none;position:absolute;z-index:251668480" o:allowoverlap="f" stroked="t" strokecolor="#7851a9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Call Handling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4" type="#_x0000_t202" style="width:5pt;height:10pt;margin-top:0;margin-left:0;position:absolute;z-index:251669504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5" style="width:0;height:0;margin-top:0;margin-left:0;mso-position-horizontal:left;mso-position-vertical:top;mso-wrap-distance-bottom:10pt;mso-wrap-distance-top:10pt;mso-wrap-style:none;position:absolute;z-index:251670528" o:allowoverlap="f" stroked="t" strokecolor="#7851a9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Complaint Resolution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6" type="#_x0000_t202" style="width:5pt;height:10pt;margin-top:0;margin-left:0;position:absolute;z-index:251671552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7" style="width:0;height:0;margin-top:0;margin-left:0;mso-position-horizontal:left;mso-position-vertical:top;mso-wrap-distance-bottom:10pt;mso-wrap-distance-top:10pt;mso-wrap-style:none;position:absolute;z-index:251672576" o:allowoverlap="f" stroked="t" strokecolor="#7851a9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CRM Software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8" type="#_x0000_t202" style="width:5pt;height:10pt;margin-top:0;margin-left:0;position:absolute;z-index:251673600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7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681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39" style="width:0;height:0;margin-top:0;margin-left:0;mso-position-horizontal:left;mso-position-vertical:top;mso-wrap-distance-bottom:10pt;mso-wrap-distance-top:10pt;mso-wrap-style:none;position:absolute;z-index:251674624" o:allowoverlap="f" stroked="t" strokecolor="#7851a9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Communication Skills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0" type="#_x0000_t202" style="width:5pt;height:10pt;margin-top:0;margin-left:0;position:absolute;z-index:251675648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1" style="width:0;height:0;margin-top:0;margin-left:0;mso-position-horizontal:left;mso-position-vertical:top;mso-wrap-distance-bottom:10pt;mso-wrap-distance-top:10pt;mso-wrap-style:none;position:absolute;z-index:251676672" o:allowoverlap="f" stroked="t" strokecolor="#7851a9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Time Management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2" type="#_x0000_t202" style="width:5pt;height:10pt;margin-top:0;margin-left:0;position:absolute;z-index:251677696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3" style="width:0;height:0;margin-top:0;margin-left:0;mso-position-horizontal:left;mso-position-vertical:top;mso-wrap-distance-bottom:10pt;mso-wrap-distance-top:10pt;mso-wrap-style:none;position:absolute;z-index:251678720" o:allowoverlap="f" stroked="t" strokecolor="#7851a9">
                  <v:textbox style="mso-fit-shape-to-text:t" inset="0,0,0,0">
                    <w:txbxContent>
                      <w:p>
                        <w:pPr>
                          <w:pStyle w:val="skn-slo2paragraphnth-last-child1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Service Quality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44" style="width:0;height:0;margin-top:0;margin-left:0;mso-position-horizontal:left;mso-position-vertical:center;mso-wrap-distance-top:10pt;mso-wrap-style:none;position:absolute;z-index:251679744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Certifications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925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492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45" style="width:0;height:0;margin-top:0;margin-left:0;mso-position-horizontal:left;mso-position-vertical:top;mso-wrap-distance-bottom:10pt;mso-wrap-distance-top:10pt;mso-wrap-style:none;position:absolute;z-index:251680768" o:allowoverlap="f" stroked="t" strokecolor="#7851a9">
                  <v:textbox style="mso-fit-shape-to-text:t" inset="0,0,0,0">
                    <w:txbxContent>
                      <w:p>
                        <w:pPr>
                          <w:pStyle w:val="skn-slo2first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Certified Customer Service Professional (CCSP)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6" type="#_x0000_t202" style="width:5pt;height:10pt;margin-top:0;margin-left:0;position:absolute;z-index:251681792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982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5982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47" style="width:0;height:0;margin-top:0;margin-left:0;mso-position-horizontal:left;mso-position-vertical:top;mso-wrap-distance-bottom:10pt;mso-wrap-distance-top:10pt;mso-wrap-style:none;position:absolute;z-index:251682816" o:allowoverlap="f" stroked="t" strokecolor="#7851a9">
                  <v:textbox style="mso-fit-shape-to-text:t" inset="0,0,0,0">
                    <w:txbxContent>
                      <w:p>
                        <w:pPr>
                          <w:pStyle w:val="skn-slo2paragraphnth-last-child1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Customer Handling and Communication Skills Certification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48" style="width:0;height:0;margin-top:0;margin-left:0;mso-position-horizontal:left;mso-position-vertical:center;mso-wrap-distance-top:10pt;mso-wrap-style:none;position:absolute;z-index:251683840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Personal Information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Gender: Male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49" style="width:0;height:0;margin-top:0;margin-left:0;mso-position-horizontal:left;mso-position-vertical:center;mso-wrap-distance-top:10pt;mso-wrap-style:none;position:absolute;z-index:251684864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Projects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Call Quality Improvement Project, Improved customer feedback through better call structure and empathy. CRM Data Accuracy Project, Reduced documentation errors by standardizing call logging processes.</w:t>
      </w:r>
    </w:p>
    <w:tbl>
      <w:tblPr>
        <w:tblStyle w:val="skn-slo2reference-secheading"/>
        <w:tblW w:w="5000" w:type="pct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W w:w="5000" w:type="pc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50" style="width:0;height:0;margin-top:0;margin-left:0;mso-position-horizontal:left;mso-position-vertical:center;mso-wrap-distance-top:10pt;mso-wrap-style:none;position:absolute;z-index:251685888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References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skn-slo2sectionreference-sec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top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>
      <w:pgSz w:w="12240" w:h="15840"/>
      <w:pgMar w:top="420" w:right="840" w:bottom="42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C9E5CB4D-D529-4B34-8C70-A87DEBEA608F}"/>
  </w:font>
  <w:font w:name="Roboto Slab">
    <w:charset w:val="00"/>
    <w:family w:val="auto"/>
    <w:pitch w:val="default"/>
    <w:sig w:usb0="00000000" w:usb1="00000000" w:usb2="00000000" w:usb3="00000000" w:csb0="00000001" w:csb1="00000000"/>
    <w:embedRegular r:id="rId2" w:fontKey="{5EBE1F83-E502-486D-95C9-B1330B94F993}"/>
    <w:embedBold r:id="rId3" w:fontKey="{CE5ACA58-46DB-4186-A6B8-0B8DF3BFAF5B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  <w:position w:val="3"/>
        <w:sz w:val="1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  <w:position w:val="3"/>
        <w:sz w:val="1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2pagesize">
    <w:name w:val="skn-slo2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2top-left-box">
    <w:name w:val="skn-slo2_top-left-box"/>
    <w:basedOn w:val="Normal"/>
  </w:style>
  <w:style w:type="paragraph" w:customStyle="1" w:styleId="skn-slo2pict-secsection">
    <w:name w:val="skn-slo2_pict-sec_section"/>
    <w:basedOn w:val="Normal"/>
  </w:style>
  <w:style w:type="paragraph" w:customStyle="1" w:styleId="skn-slo2paragraphnth-last-child1">
    <w:name w:val="skn-slo2_paragraph_nth-last-child(1)"/>
    <w:basedOn w:val="Normal"/>
  </w:style>
  <w:style w:type="paragraph" w:customStyle="1" w:styleId="skn-slo2pict-pic">
    <w:name w:val="skn-slo2_pict-pic"/>
    <w:basedOn w:val="Normal"/>
  </w:style>
  <w:style w:type="paragraph" w:customStyle="1" w:styleId="skn-slo2firstsection">
    <w:name w:val="skn-slo2_firstsection"/>
    <w:basedOn w:val="Normal"/>
  </w:style>
  <w:style w:type="paragraph" w:customStyle="1" w:styleId="skn-slo2nametopgap">
    <w:name w:val="skn-slo2_nametopgap"/>
    <w:basedOn w:val="Normal"/>
  </w:style>
  <w:style w:type="character" w:customStyle="1" w:styleId="skn-slo2nametopgapCharacter">
    <w:name w:val="skn-slo2_nametopgap Character"/>
    <w:basedOn w:val="DefaultParagraphFont"/>
  </w:style>
  <w:style w:type="character" w:customStyle="1" w:styleId="skn-slo2txt-caps">
    <w:name w:val="skn-slo2_txt-caps"/>
    <w:basedOn w:val="DefaultParagraphFont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slo2name-secparagraph">
    <w:name w:val="skn-slo2_name-sec_paragraph"/>
    <w:basedOn w:val="TableNormal"/>
    <w:tblPr/>
  </w:style>
  <w:style w:type="paragraph" w:customStyle="1" w:styleId="topBorder">
    <w:name w:val="topBorder"/>
    <w:basedOn w:val="Normal"/>
    <w:pPr>
      <w:pBdr>
        <w:top w:val="single" w:sz="8" w:space="0" w:color="7851A9"/>
      </w:pBdr>
    </w:pPr>
  </w:style>
  <w:style w:type="paragraph" w:customStyle="1" w:styleId="skn-slo2address">
    <w:name w:val="skn-slo2_address"/>
    <w:basedOn w:val="Normal"/>
    <w:pPr>
      <w:jc w:val="center"/>
    </w:pPr>
  </w:style>
  <w:style w:type="character" w:customStyle="1" w:styleId="skn-slo2mid-sectionmiddle-boxSECTIONCNTCparagraphaddressulli">
    <w:name w:val="skn-slo2_mid-section_middle-box_SECTION_CNTC_paragraph_address_ul_li"/>
    <w:basedOn w:val="DefaultParagraphFont"/>
  </w:style>
  <w:style w:type="character" w:customStyle="1" w:styleId="divaddresslispanbluebullet">
    <w:name w:val="div_address_li_span_bluebullet"/>
    <w:basedOn w:val="DefaultParagraphFont"/>
    <w:rPr>
      <w:sz w:val="20"/>
      <w:szCs w:val="20"/>
    </w:rPr>
  </w:style>
  <w:style w:type="character" w:customStyle="1" w:styleId="skn-slo2spanempty">
    <w:name w:val="skn-slo2_span_empty"/>
    <w:basedOn w:val="DefaultParagraphFont"/>
    <w:rPr>
      <w:vanish/>
    </w:rPr>
  </w:style>
  <w:style w:type="character" w:customStyle="1" w:styleId="skn-slo2addressCharacter">
    <w:name w:val="skn-slo2_address Character"/>
    <w:basedOn w:val="DefaultParagraphFont"/>
  </w:style>
  <w:style w:type="paragraph" w:customStyle="1" w:styleId="bottomBorder">
    <w:name w:val="bottomBorder"/>
    <w:basedOn w:val="Normal"/>
    <w:pPr>
      <w:pBdr>
        <w:bottom w:val="single" w:sz="8" w:space="0" w:color="7851A9"/>
      </w:pBdr>
    </w:pPr>
  </w:style>
  <w:style w:type="paragraph" w:customStyle="1" w:styleId="skn-slo2summ-sec">
    <w:name w:val="skn-slo2_summ-sec"/>
    <w:basedOn w:val="Normal"/>
    <w:pPr>
      <w:jc w:val="center"/>
    </w:pPr>
    <w:rPr>
      <w:rFonts w:ascii="Roboto Slab" w:eastAsia="Roboto Slab" w:hAnsi="Roboto Slab" w:cs="Roboto Slab"/>
      <w:b w:val="0"/>
      <w:bCs w:val="0"/>
      <w:color w:val="7851A9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2section">
    <w:name w:val="skn-slo2_section"/>
    <w:basedOn w:val="Normal"/>
  </w:style>
  <w:style w:type="character" w:customStyle="1" w:styleId="skn-slo2section-title">
    <w:name w:val="skn-slo2_section-title"/>
    <w:basedOn w:val="DefaultParagraphFont"/>
    <w:rPr>
      <w:spacing w:val="23"/>
    </w:rPr>
  </w:style>
  <w:style w:type="table" w:customStyle="1" w:styleId="skn-slo2heading">
    <w:name w:val="skn-slo2_heading"/>
    <w:basedOn w:val="TableNormal"/>
    <w:tblPr/>
  </w:style>
  <w:style w:type="paragraph" w:customStyle="1" w:styleId="skn-slo2firstparagraph">
    <w:name w:val="skn-slo2_firstparagraph"/>
    <w:basedOn w:val="Normal"/>
  </w:style>
  <w:style w:type="paragraph" w:customStyle="1" w:styleId="skn-slo2disp-block">
    <w:name w:val="skn-slo2_disp-block"/>
    <w:basedOn w:val="Normal"/>
  </w:style>
  <w:style w:type="table" w:customStyle="1" w:styleId="dateTable">
    <w:name w:val="dateTable"/>
    <w:basedOn w:val="TableNormal"/>
    <w:tblPr/>
  </w:style>
  <w:style w:type="character" w:customStyle="1" w:styleId="skn-slo2txt-bold">
    <w:name w:val="skn-slo2_txt-bold"/>
    <w:basedOn w:val="DefaultParagraphFont"/>
    <w:rPr>
      <w:b/>
      <w:bCs/>
    </w:rPr>
  </w:style>
  <w:style w:type="character" w:customStyle="1" w:styleId="skn-slo2sprtr">
    <w:name w:val="skn-slo2_sprtr"/>
    <w:basedOn w:val="DefaultParagraphFont"/>
    <w:rPr>
      <w:color w:val="7851A9"/>
    </w:rPr>
  </w:style>
  <w:style w:type="character" w:customStyle="1" w:styleId="skn-slo2pipetrailingspace">
    <w:name w:val="skn-slo2_pipetrailingspace"/>
    <w:basedOn w:val="DefaultParagraphFont"/>
    <w:rPr>
      <w:sz w:val="10"/>
      <w:szCs w:val="10"/>
    </w:rPr>
  </w:style>
  <w:style w:type="character" w:customStyle="1" w:styleId="skn-slo2dot-sptr">
    <w:name w:val="skn-slo2_dot-sptr"/>
    <w:basedOn w:val="DefaultParagraphFont"/>
    <w:rPr>
      <w:rFonts w:ascii="Arial" w:eastAsia="Arial" w:hAnsi="Arial" w:cs="Arial"/>
      <w:sz w:val="20"/>
      <w:szCs w:val="20"/>
    </w:rPr>
  </w:style>
  <w:style w:type="paragraph" w:customStyle="1" w:styleId="skn-slo2expr-seculli">
    <w:name w:val="skn-slo2_expr-sec_ul_li"/>
    <w:basedOn w:val="Normal"/>
    <w:rPr>
      <w:color w:val="505050"/>
    </w:rPr>
  </w:style>
  <w:style w:type="paragraph" w:customStyle="1" w:styleId="skn-slo2ullinth-last-child1">
    <w:name w:val="skn-slo2_ul_li_nth-last-child(1)"/>
    <w:basedOn w:val="Normal"/>
  </w:style>
  <w:style w:type="character" w:customStyle="1" w:styleId="txt-captany">
    <w:name w:val="txt-capt_any"/>
    <w:basedOn w:val="DefaultParagraphFont"/>
  </w:style>
  <w:style w:type="character" w:customStyle="1" w:styleId="skn-slo2spce-beforegpa">
    <w:name w:val="skn-slo2_spce-beforegpa"/>
    <w:basedOn w:val="DefaultParagraphFont"/>
    <w:rPr>
      <w:b/>
      <w:bCs/>
      <w:color w:val="7851A9"/>
      <w:spacing w:val="13"/>
      <w:sz w:val="16"/>
      <w:szCs w:val="16"/>
    </w:rPr>
  </w:style>
  <w:style w:type="paragraph" w:customStyle="1" w:styleId="skn-slo2edu-secparagraphnth-last-child1pspcdiv">
    <w:name w:val="skn-slo2_edu-sec_paragraph_nth-last-child(1)_pspcdiv"/>
    <w:basedOn w:val="Normal"/>
    <w:rPr>
      <w:vanish/>
    </w:rPr>
  </w:style>
  <w:style w:type="character" w:customStyle="1" w:styleId="skn-slo2edu-secparagraphnth-last-child1pspcdivCharacter">
    <w:name w:val="skn-slo2_edu-sec_paragraph_nth-last-child(1)_pspcdiv Character"/>
    <w:basedOn w:val="DefaultParagraphFont"/>
    <w:rPr>
      <w:vanish/>
    </w:rPr>
  </w:style>
  <w:style w:type="character" w:customStyle="1" w:styleId="skn-slo2sectionskillsinglecolumnskill-container">
    <w:name w:val="skn-slo2_section_skill_singlecolumn_skill-container"/>
    <w:basedOn w:val="DefaultParagraphFont"/>
  </w:style>
  <w:style w:type="character" w:customStyle="1" w:styleId="skn-slo2colortext-secparagraphany">
    <w:name w:val="skn-slo2_colortext-sec_paragraph_any"/>
    <w:basedOn w:val="DefaultParagraphFont"/>
    <w:rPr>
      <w:color w:val="7851A9"/>
    </w:rPr>
  </w:style>
  <w:style w:type="paragraph" w:customStyle="1" w:styleId="skn-slo2paragraph">
    <w:name w:val="skn-slo2_paragraph"/>
    <w:basedOn w:val="Normal"/>
  </w:style>
  <w:style w:type="paragraph" w:customStyle="1" w:styleId="skn-slo2sectionskillsinglecolumnskill-containerParagraph">
    <w:name w:val="skn-slo2_section_skill_singlecolumn_skill-container Paragraph"/>
    <w:basedOn w:val="Normal"/>
  </w:style>
  <w:style w:type="table" w:customStyle="1" w:styleId="skn-slo2sectionskillsinglecolumn">
    <w:name w:val="skn-slo2_section_skill_singlecolumn"/>
    <w:basedOn w:val="TableNormal"/>
    <w:tblPr/>
  </w:style>
  <w:style w:type="paragraph" w:customStyle="1" w:styleId="light-txt">
    <w:name w:val="light-txt"/>
    <w:basedOn w:val="Normal"/>
    <w:rPr>
      <w:color w:val="505050"/>
    </w:rPr>
  </w:style>
  <w:style w:type="paragraph" w:customStyle="1" w:styleId="skn-slo2reference-sec">
    <w:name w:val="skn-slo2_reference-sec"/>
    <w:basedOn w:val="Normal"/>
  </w:style>
  <w:style w:type="table" w:customStyle="1" w:styleId="skn-slo2reference-secheading">
    <w:name w:val="skn-slo2_reference-sec_heading"/>
    <w:basedOn w:val="TableNormal"/>
    <w:tblPr/>
  </w:style>
  <w:style w:type="paragraph" w:customStyle="1" w:styleId="skn-slo2sectionreference-secparagraphrefUponReq">
    <w:name w:val="skn-slo2_section_reference-sec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Verma</dc:title>
  <cp:revision>0</cp:revision>
</cp:coreProperties>
</file>