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Karthik</w:t>
                  </w:r>
                  <w:r>
                    <w:rPr>
                      <w:rStyle w:val="skn-mly6left-boxleftBoxLastRowdiv"/>
                      <w:b w:val="0"/>
                      <w:bCs w:val="0"/>
                      <w:caps/>
                      <w:color w:val="181818"/>
                    </w:rPr>
                    <w:t xml:space="preserve"> </w:t>
                  </w:r>
                  <w:r>
                    <w:rPr>
                      <w:rStyle w:val="skn-mly6anyCharacter"/>
                      <w:b w:val="0"/>
                      <w:bCs w:val="0"/>
                      <w:caps/>
                      <w:color w:val="181818"/>
                    </w:rPr>
                    <w:t>Rajan</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BA Tamit Fresher</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karthik.rajan@example.com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Chennai</w:t>
                        </w:r>
                        <w:r>
                          <w:rPr>
                            <w:rStyle w:val="skn-mly6anyCharacter"/>
                            <w:rFonts w:ascii="Open Sans" w:eastAsia="Open Sans" w:hAnsi="Open Sans" w:cs="Open Sans"/>
                            <w:b w:val="0"/>
                            <w:bCs w:val="0"/>
                            <w:color w:val="181818"/>
                            <w:sz w:val="20"/>
                            <w:szCs w:val="20"/>
                          </w:rPr>
                          <w:t>,</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Tamil Nadu</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600102</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userdetailicon-rownth-last-child1div"/>
                            <w:rFonts w:ascii="Open Sans" w:eastAsia="Open Sans" w:hAnsi="Open Sans" w:cs="Open Sans"/>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12 August 2002</w:t>
                        </w:r>
                        <w:r>
                          <w:rPr>
                            <w:rStyle w:val="skn-mly6cntc-secuserdetailicon-rownth-last-child1div"/>
                            <w:rFonts w:ascii="Open Sans" w:eastAsia="Open Sans" w:hAnsi="Open Sans" w:cs="Open Sans"/>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Dynamic Tamil content creator with proven expertise from Tamil Arivu Publications, adept in drafting and proofreading Tamil articles. Demonstrated strong analytical skills through an academic project at the University of Madras, enhancing communication and research capabilities. Committed to delivering high-quality content while adhering to editorial guidelines.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Tamil Reading and Writing</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Tamil Grammar and Literature</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Content Drafting</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Proofreading Skills</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Academic Research</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MS Word Documentation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Verbal Communication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Tamil Content Intern</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Tamil Arivu Publications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2024</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2024</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Chennai</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Tamil Nadu</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8"/>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editors in drafting simple Tamil articles for educational publications.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Proofread Tamil content to ensure grammatical accuracy and proper sentence structure.</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senior writers during content review and correction activities.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article drafts and records using MS Word files.</w:t>
            </w:r>
          </w:p>
          <w:p>
            <w:pPr>
              <w:pStyle w:val="skn-mly6expr-seculli"/>
              <w:numPr>
                <w:ilvl w:val="0"/>
                <w:numId w:val="8"/>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team members to complete assigned writing tasks on time.</w:t>
            </w:r>
          </w:p>
          <w:p>
            <w:pPr>
              <w:pStyle w:val="skn-mly6ullinth-last-child1"/>
              <w:numPr>
                <w:ilvl w:val="0"/>
                <w:numId w:val="8"/>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Followed editorial guidelines while improving writing through regular feedback.</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Academic Project – BA Tamil</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University of Madras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2023</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Dec 2023</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Chennai</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Tamil Nadu</w:t>
                  </w:r>
                </w:p>
              </w:tc>
              <w:tc>
                <w:tcPr>
                  <w:tcW w:w="20" w:type="dxa"/>
                  <w:tcMar>
                    <w:top w:w="0" w:type="dxa"/>
                    <w:left w:w="0" w:type="dxa"/>
                    <w:bottom w:w="0" w:type="dxa"/>
                    <w:right w:w="0" w:type="dxa"/>
                  </w:tcMar>
                  <w:vAlign w:val="top"/>
                  <w:hideMark/>
                </w:tcPr>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9"/>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Completed academic project on modern Tamil literature and influential authors.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Studied literary themes and writing styles across selected Tamil works.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structured project report following university academic standards.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Presented research findings clearly during internal assessment sessions.</w:t>
            </w:r>
          </w:p>
          <w:p>
            <w:pPr>
              <w:pStyle w:val="skn-mly6expr-seculli"/>
              <w:numPr>
                <w:ilvl w:val="0"/>
                <w:numId w:val="9"/>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Used approved Tamil reference books and academic study materials.</w:t>
            </w:r>
          </w:p>
          <w:p>
            <w:pPr>
              <w:pStyle w:val="skn-mly6ullinth-last-child1"/>
              <w:numPr>
                <w:ilvl w:val="0"/>
                <w:numId w:val="9"/>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Improved analytical and written communication skills through guided research.</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Arts</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Tamil Language and Literature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University of Madras</w:t>
                  </w:r>
                  <w:r>
                    <w:rPr>
                      <w:rStyle w:val="skn-mly6anyCharacter"/>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Tamil Nadu</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0"/>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Certificate in Creative Tamil Writing, Online Learning Platform</w:t>
            </w:r>
          </w:p>
          <w:p>
            <w:pPr>
              <w:pStyle w:val="skn-mly6any"/>
              <w:numPr>
                <w:ilvl w:val="0"/>
                <w:numId w:val="11"/>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Basic Computer Applications Certificate, Tamil Nadu State Board</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Personal Information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Total Experience: Fresher</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Gender: Male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Accomplishments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ulli"/>
              <w:numPr>
                <w:ilvl w:val="0"/>
                <w:numId w:val="13"/>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Successfully completed BA Tamil degree with consistent academic performance.</w:t>
            </w:r>
          </w:p>
          <w:p>
            <w:pPr>
              <w:pStyle w:val="skn-mly6ulli"/>
              <w:numPr>
                <w:ilvl w:val="0"/>
                <w:numId w:val="13"/>
              </w:numPr>
              <w:pBdr>
                <w:top w:val="none" w:sz="0" w:space="0" w:color="auto"/>
                <w:bottom w:val="none" w:sz="0" w:space="0" w:color="auto"/>
                <w:right w:val="none" w:sz="0" w:space="0" w:color="auto"/>
              </w:pBdr>
              <w:spacing w:after="8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Appreciated by faculty for clear Tamil writing and presentation skills.</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Completed internship with positive feedback for discipline and learning attitude.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Projects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Tamil Literature Study Project – Analysis of modern Tamil short stories. Tamil Grammar Application Project – Practical usage of grammar rules.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8"/>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BF9ABF61-2B10-475C-9A49-27C6CD64800D}"/>
  </w:font>
  <w:font w:name="Open Sans">
    <w:charset w:val="00"/>
    <w:family w:val="auto"/>
    <w:pitch w:val="default"/>
    <w:embedRegular r:id="rId2" w:fontKey="{E2F34D41-04F0-4DCD-A0E0-EF348DB51C9B}"/>
  </w:font>
  <w:font w:name="Poppins">
    <w:charset w:val="00"/>
    <w:family w:val="auto"/>
    <w:pitch w:val="default"/>
    <w:embedRegular r:id="rId3" w:fontKey="{062DCFEF-4ED7-4D9E-9CFD-1151F231499F}"/>
    <w:embedBold r:id="rId4" w:fontKey="{6278AECB-99C4-4D91-BA71-3AC83FB9F793}"/>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paragraph" w:customStyle="1" w:styleId="skn-mly6ulli">
    <w:name w:val="skn-mly6_ul_li"/>
    <w:basedOn w:val="Normal"/>
    <w:pPr>
      <w:pBdr>
        <w:left w:val="none" w:sz="0" w:space="2" w:color="auto"/>
      </w:pBdr>
    </w:pPr>
  </w:style>
  <w:style w:type="paragraph" w:customStyle="1" w:styleId="skn-mly6sectionnth-last-child1">
    <w:name w:val="skn-mly6_section_nth-last-child(1)"/>
    <w:basedOn w:val="Normal"/>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Karthik Rajan</dc:title>
  <cp:revision>0</cp:revision>
</cp:coreProperties>
</file>